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891485" w14:textId="77777777" w:rsidR="004E0995" w:rsidRPr="004E0995" w:rsidRDefault="00997F14" w:rsidP="004E0995">
      <w:pPr>
        <w:spacing w:line="240" w:lineRule="auto"/>
        <w:jc w:val="right"/>
        <w:rPr>
          <w:rFonts w:ascii="Corbel" w:hAnsi="Corbel"/>
          <w:bCs/>
          <w:i/>
        </w:rPr>
      </w:pPr>
      <w:r w:rsidRPr="5DFC0C21">
        <w:rPr>
          <w:rFonts w:ascii="Times New Roman" w:hAnsi="Times New Roman"/>
          <w:b/>
          <w:bCs/>
        </w:rP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4E0995" w:rsidRPr="004E0995">
        <w:rPr>
          <w:rFonts w:ascii="Corbel" w:hAnsi="Corbel"/>
          <w:bCs/>
          <w:i/>
        </w:rPr>
        <w:t>Załącznik nr 1.5 do Zarządzenia Rektora UR nr 7/2023</w:t>
      </w:r>
    </w:p>
    <w:p w14:paraId="21E4F382" w14:textId="77777777" w:rsidR="004E0995" w:rsidRPr="004E0995" w:rsidRDefault="004E0995" w:rsidP="004E0995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4E0995">
        <w:rPr>
          <w:rFonts w:ascii="Corbel" w:hAnsi="Corbel"/>
          <w:b/>
          <w:smallCaps/>
          <w:sz w:val="24"/>
          <w:szCs w:val="24"/>
        </w:rPr>
        <w:t>SYLABUS</w:t>
      </w:r>
    </w:p>
    <w:p w14:paraId="675E76C0" w14:textId="6FBB3893" w:rsidR="004E0995" w:rsidRPr="004E0995" w:rsidRDefault="004E0995" w:rsidP="004E0995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4E0995">
        <w:rPr>
          <w:rFonts w:ascii="Corbel" w:hAnsi="Corbel"/>
          <w:b/>
          <w:smallCaps/>
          <w:sz w:val="24"/>
          <w:szCs w:val="24"/>
        </w:rPr>
        <w:t>dotyczy cyklu kształcenia 202</w:t>
      </w:r>
      <w:r w:rsidR="005A6CE0">
        <w:rPr>
          <w:rFonts w:ascii="Corbel" w:hAnsi="Corbel"/>
          <w:b/>
          <w:smallCaps/>
          <w:sz w:val="24"/>
          <w:szCs w:val="24"/>
        </w:rPr>
        <w:t>5</w:t>
      </w:r>
      <w:r w:rsidRPr="004E0995">
        <w:rPr>
          <w:rFonts w:ascii="Corbel" w:hAnsi="Corbel"/>
          <w:b/>
          <w:smallCaps/>
          <w:sz w:val="24"/>
          <w:szCs w:val="24"/>
        </w:rPr>
        <w:t>-202</w:t>
      </w:r>
      <w:r w:rsidR="005A6CE0">
        <w:rPr>
          <w:rFonts w:ascii="Corbel" w:hAnsi="Corbel"/>
          <w:b/>
          <w:smallCaps/>
          <w:sz w:val="24"/>
          <w:szCs w:val="24"/>
        </w:rPr>
        <w:t>8</w:t>
      </w:r>
    </w:p>
    <w:p w14:paraId="2DFE8A41" w14:textId="77777777" w:rsidR="004E0995" w:rsidRPr="004E0995" w:rsidRDefault="004E0995" w:rsidP="004E0995">
      <w:pPr>
        <w:spacing w:after="0" w:line="240" w:lineRule="exact"/>
        <w:ind w:left="4956" w:firstLine="708"/>
        <w:jc w:val="both"/>
        <w:rPr>
          <w:rFonts w:ascii="Corbel" w:hAnsi="Corbel"/>
          <w:sz w:val="20"/>
          <w:szCs w:val="20"/>
        </w:rPr>
      </w:pPr>
      <w:r w:rsidRPr="004E0995">
        <w:rPr>
          <w:rFonts w:ascii="Corbel" w:hAnsi="Corbel"/>
          <w:i/>
          <w:sz w:val="20"/>
          <w:szCs w:val="20"/>
        </w:rPr>
        <w:t>(skrajne daty</w:t>
      </w:r>
      <w:r w:rsidRPr="004E0995">
        <w:rPr>
          <w:rFonts w:ascii="Corbel" w:hAnsi="Corbel"/>
          <w:sz w:val="20"/>
          <w:szCs w:val="20"/>
        </w:rPr>
        <w:t>)</w:t>
      </w:r>
    </w:p>
    <w:p w14:paraId="748B35A1" w14:textId="1748ED91" w:rsidR="00445970" w:rsidRPr="00EA4832" w:rsidRDefault="004E0995" w:rsidP="004E0995">
      <w:pPr>
        <w:spacing w:line="240" w:lineRule="auto"/>
        <w:jc w:val="center"/>
        <w:rPr>
          <w:rFonts w:ascii="Corbel" w:hAnsi="Corbel"/>
          <w:sz w:val="20"/>
          <w:szCs w:val="20"/>
        </w:rPr>
      </w:pPr>
      <w:r w:rsidRPr="004E0995">
        <w:rPr>
          <w:rFonts w:ascii="Corbel" w:hAnsi="Corbel"/>
          <w:sz w:val="20"/>
          <w:szCs w:val="20"/>
        </w:rPr>
        <w:t>Rok akademicki 202</w:t>
      </w:r>
      <w:r w:rsidR="005A6CE0">
        <w:rPr>
          <w:rFonts w:ascii="Corbel" w:hAnsi="Corbel"/>
          <w:sz w:val="20"/>
          <w:szCs w:val="20"/>
        </w:rPr>
        <w:t>5</w:t>
      </w:r>
      <w:r w:rsidRPr="004E0995">
        <w:rPr>
          <w:rFonts w:ascii="Corbel" w:hAnsi="Corbel"/>
          <w:sz w:val="20"/>
          <w:szCs w:val="20"/>
        </w:rPr>
        <w:t>/202</w:t>
      </w:r>
      <w:r w:rsidR="005A6CE0">
        <w:rPr>
          <w:rFonts w:ascii="Corbel" w:hAnsi="Corbel"/>
          <w:sz w:val="20"/>
          <w:szCs w:val="20"/>
        </w:rPr>
        <w:t>6</w:t>
      </w:r>
    </w:p>
    <w:p w14:paraId="4E2A8587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4E88BB0" w14:textId="77777777" w:rsidTr="005A6CE0">
        <w:tc>
          <w:tcPr>
            <w:tcW w:w="2694" w:type="dxa"/>
            <w:vAlign w:val="center"/>
          </w:tcPr>
          <w:p w14:paraId="50517099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F596E47" w14:textId="795EFDB0" w:rsidR="0085747A" w:rsidRPr="00FE5164" w:rsidRDefault="000C7E6D" w:rsidP="44035198">
            <w:pPr>
              <w:pStyle w:val="Odpowiedzi"/>
              <w:spacing w:before="100" w:beforeAutospacing="1" w:after="100" w:afterAutospacing="1"/>
              <w:rPr>
                <w:rFonts w:ascii="Corbel" w:hAnsi="Corbel"/>
                <w:bCs/>
                <w:sz w:val="24"/>
                <w:szCs w:val="24"/>
              </w:rPr>
            </w:pPr>
            <w:r w:rsidRPr="44035198">
              <w:rPr>
                <w:rFonts w:ascii="Corbel" w:hAnsi="Corbel"/>
                <w:bCs/>
                <w:sz w:val="24"/>
                <w:szCs w:val="24"/>
              </w:rPr>
              <w:t>Geografia polityczna i ekonomiczna</w:t>
            </w:r>
          </w:p>
        </w:tc>
      </w:tr>
      <w:tr w:rsidR="0085747A" w:rsidRPr="009C54AE" w14:paraId="12449EDB" w14:textId="77777777" w:rsidTr="005A6CE0">
        <w:tc>
          <w:tcPr>
            <w:tcW w:w="2694" w:type="dxa"/>
            <w:vAlign w:val="center"/>
          </w:tcPr>
          <w:p w14:paraId="68439602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3DEB7FA" w14:textId="30A1877A" w:rsidR="0085747A" w:rsidRPr="00D972C0" w:rsidRDefault="001F0B5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972C0">
              <w:rPr>
                <w:rFonts w:ascii="Corbel" w:hAnsi="Corbel"/>
                <w:b w:val="0"/>
                <w:sz w:val="24"/>
                <w:szCs w:val="24"/>
              </w:rPr>
              <w:t>MK_03</w:t>
            </w:r>
          </w:p>
        </w:tc>
      </w:tr>
      <w:tr w:rsidR="005A6CE0" w:rsidRPr="009C54AE" w14:paraId="04A8E4BA" w14:textId="77777777" w:rsidTr="005A6CE0">
        <w:tc>
          <w:tcPr>
            <w:tcW w:w="2694" w:type="dxa"/>
            <w:vAlign w:val="center"/>
          </w:tcPr>
          <w:p w14:paraId="6D8EF167" w14:textId="77777777" w:rsidR="005A6CE0" w:rsidRPr="009C54AE" w:rsidRDefault="005A6CE0" w:rsidP="005A6CE0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</w:tcPr>
          <w:p w14:paraId="1FCFDEF3" w14:textId="778468B5" w:rsidR="005A6CE0" w:rsidRPr="005A6CE0" w:rsidRDefault="005A6CE0" w:rsidP="005A6CE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5A6CE0">
              <w:rPr>
                <w:rFonts w:ascii="Corbel" w:hAnsi="Corbel"/>
                <w:b w:val="0"/>
                <w:bCs/>
                <w:sz w:val="24"/>
                <w:szCs w:val="24"/>
              </w:rPr>
              <w:t>Wydział Nauk Społecznych</w:t>
            </w:r>
          </w:p>
        </w:tc>
      </w:tr>
      <w:tr w:rsidR="005A6CE0" w:rsidRPr="009C54AE" w14:paraId="55A4AF96" w14:textId="77777777" w:rsidTr="005A6CE0">
        <w:tc>
          <w:tcPr>
            <w:tcW w:w="2694" w:type="dxa"/>
            <w:vAlign w:val="center"/>
          </w:tcPr>
          <w:p w14:paraId="5E5B5BE1" w14:textId="77777777" w:rsidR="005A6CE0" w:rsidRPr="009C54AE" w:rsidRDefault="005A6CE0" w:rsidP="005A6CE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</w:tcPr>
          <w:p w14:paraId="71E0BC4C" w14:textId="1A8191C2" w:rsidR="005A6CE0" w:rsidRPr="005A6CE0" w:rsidRDefault="005A6CE0" w:rsidP="005A6CE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5A6CE0">
              <w:rPr>
                <w:rFonts w:ascii="Corbel" w:hAnsi="Corbel"/>
                <w:b w:val="0"/>
                <w:bCs/>
                <w:sz w:val="24"/>
                <w:szCs w:val="24"/>
              </w:rPr>
              <w:t>Instytut Nauk o Polityce i Bezpieczeństwie</w:t>
            </w:r>
          </w:p>
        </w:tc>
      </w:tr>
      <w:tr w:rsidR="0085747A" w:rsidRPr="009C54AE" w14:paraId="4A4A3A0E" w14:textId="77777777" w:rsidTr="005A6CE0">
        <w:tc>
          <w:tcPr>
            <w:tcW w:w="2694" w:type="dxa"/>
            <w:vAlign w:val="center"/>
          </w:tcPr>
          <w:p w14:paraId="29F0F0A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B4BE984" w14:textId="5AAACE07" w:rsidR="0085747A" w:rsidRPr="00D972C0" w:rsidRDefault="000C7E6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972C0">
              <w:rPr>
                <w:rFonts w:ascii="Corbel" w:hAnsi="Corbel"/>
                <w:b w:val="0"/>
                <w:sz w:val="24"/>
                <w:szCs w:val="24"/>
              </w:rPr>
              <w:t>Stosunki międzynarodowe</w:t>
            </w:r>
          </w:p>
        </w:tc>
      </w:tr>
      <w:tr w:rsidR="0085747A" w:rsidRPr="009C54AE" w14:paraId="7D92F317" w14:textId="77777777" w:rsidTr="005A6CE0">
        <w:tc>
          <w:tcPr>
            <w:tcW w:w="2694" w:type="dxa"/>
            <w:vAlign w:val="center"/>
          </w:tcPr>
          <w:p w14:paraId="1CA20168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E1CAFDA" w14:textId="42DC68FC" w:rsidR="0085747A" w:rsidRPr="00D972C0" w:rsidRDefault="000C7E6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972C0">
              <w:rPr>
                <w:rFonts w:ascii="Corbel" w:hAnsi="Corbel"/>
                <w:b w:val="0"/>
                <w:sz w:val="24"/>
                <w:szCs w:val="24"/>
              </w:rPr>
              <w:t>I stopnia</w:t>
            </w:r>
          </w:p>
        </w:tc>
      </w:tr>
      <w:tr w:rsidR="0085747A" w:rsidRPr="009C54AE" w14:paraId="164B27B0" w14:textId="77777777" w:rsidTr="005A6CE0">
        <w:tc>
          <w:tcPr>
            <w:tcW w:w="2694" w:type="dxa"/>
            <w:vAlign w:val="center"/>
          </w:tcPr>
          <w:p w14:paraId="0984C2B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52E24EB" w14:textId="20E6F808" w:rsidR="0085747A" w:rsidRPr="00D972C0" w:rsidRDefault="000C7E6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972C0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1B0F7C59" w14:textId="77777777" w:rsidTr="005A6CE0">
        <w:tc>
          <w:tcPr>
            <w:tcW w:w="2694" w:type="dxa"/>
            <w:vAlign w:val="center"/>
          </w:tcPr>
          <w:p w14:paraId="5C3E360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9AB48AA" w14:textId="6C2AE444" w:rsidR="0085747A" w:rsidRPr="00D972C0" w:rsidRDefault="00FE516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0C7E6D" w:rsidRPr="00D972C0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22204F9E" w14:textId="77777777" w:rsidTr="005A6CE0">
        <w:tc>
          <w:tcPr>
            <w:tcW w:w="2694" w:type="dxa"/>
            <w:vAlign w:val="center"/>
          </w:tcPr>
          <w:p w14:paraId="3C222CF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623AFEA" w14:textId="0BB0526D" w:rsidR="0085747A" w:rsidRPr="00D972C0" w:rsidRDefault="000C7E6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972C0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9B4727">
              <w:rPr>
                <w:rFonts w:ascii="Corbel" w:hAnsi="Corbel"/>
                <w:b w:val="0"/>
                <w:sz w:val="24"/>
                <w:szCs w:val="24"/>
              </w:rPr>
              <w:t xml:space="preserve"> /</w:t>
            </w:r>
            <w:r w:rsidRPr="00D972C0">
              <w:rPr>
                <w:rFonts w:ascii="Corbel" w:hAnsi="Corbel"/>
                <w:b w:val="0"/>
                <w:sz w:val="24"/>
                <w:szCs w:val="24"/>
              </w:rPr>
              <w:t xml:space="preserve"> I </w:t>
            </w:r>
          </w:p>
        </w:tc>
      </w:tr>
      <w:tr w:rsidR="0085747A" w:rsidRPr="009C54AE" w14:paraId="560EEBBB" w14:textId="77777777" w:rsidTr="005A6CE0">
        <w:tc>
          <w:tcPr>
            <w:tcW w:w="2694" w:type="dxa"/>
            <w:vAlign w:val="center"/>
          </w:tcPr>
          <w:p w14:paraId="4C9B2F4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8725AB6" w14:textId="2A707645" w:rsidR="0085747A" w:rsidRPr="00D972C0" w:rsidRDefault="000C7E6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972C0">
              <w:rPr>
                <w:rFonts w:ascii="Corbel" w:hAnsi="Corbel"/>
                <w:b w:val="0"/>
                <w:sz w:val="24"/>
                <w:szCs w:val="24"/>
              </w:rPr>
              <w:t xml:space="preserve">Obowiązkowy </w:t>
            </w:r>
          </w:p>
        </w:tc>
      </w:tr>
      <w:tr w:rsidR="00923D7D" w:rsidRPr="009C54AE" w14:paraId="7E3FED06" w14:textId="77777777" w:rsidTr="005A6CE0">
        <w:tc>
          <w:tcPr>
            <w:tcW w:w="2694" w:type="dxa"/>
            <w:vAlign w:val="center"/>
          </w:tcPr>
          <w:p w14:paraId="15764944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5E5717E" w14:textId="72BE420C" w:rsidR="00923D7D" w:rsidRPr="00D972C0" w:rsidRDefault="000C7E6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972C0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08B75B0D" w14:textId="77777777" w:rsidTr="005A6CE0">
        <w:tc>
          <w:tcPr>
            <w:tcW w:w="2694" w:type="dxa"/>
            <w:vAlign w:val="center"/>
          </w:tcPr>
          <w:p w14:paraId="757501E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4D7DFF4" w14:textId="27DCA01C" w:rsidR="0085747A" w:rsidRPr="00D972C0" w:rsidRDefault="000C7E6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972C0">
              <w:rPr>
                <w:rFonts w:ascii="Corbel" w:hAnsi="Corbel"/>
                <w:b w:val="0"/>
                <w:sz w:val="24"/>
                <w:szCs w:val="24"/>
              </w:rPr>
              <w:t xml:space="preserve">Dr hab. </w:t>
            </w:r>
            <w:r w:rsidR="00386324">
              <w:rPr>
                <w:rFonts w:ascii="Corbel" w:hAnsi="Corbel"/>
                <w:b w:val="0"/>
                <w:sz w:val="24"/>
                <w:szCs w:val="24"/>
              </w:rPr>
              <w:t>inż. Grzegorz Bonusiak</w:t>
            </w:r>
            <w:r w:rsidR="001F0B59" w:rsidRPr="00D972C0"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</w:tc>
      </w:tr>
      <w:tr w:rsidR="0085747A" w:rsidRPr="009C54AE" w14:paraId="24566533" w14:textId="77777777" w:rsidTr="005A6CE0">
        <w:tc>
          <w:tcPr>
            <w:tcW w:w="2694" w:type="dxa"/>
            <w:vAlign w:val="center"/>
          </w:tcPr>
          <w:p w14:paraId="7D2CB92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7C89059" w14:textId="75FAC75A" w:rsidR="0085747A" w:rsidRPr="00D972C0" w:rsidRDefault="000C7E6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972C0">
              <w:rPr>
                <w:rFonts w:ascii="Corbel" w:hAnsi="Corbel"/>
                <w:b w:val="0"/>
                <w:sz w:val="24"/>
                <w:szCs w:val="24"/>
              </w:rPr>
              <w:t xml:space="preserve">Dr hab. </w:t>
            </w:r>
            <w:r w:rsidR="00386324">
              <w:rPr>
                <w:rFonts w:ascii="Corbel" w:hAnsi="Corbel"/>
                <w:b w:val="0"/>
                <w:sz w:val="24"/>
                <w:szCs w:val="24"/>
              </w:rPr>
              <w:t>inż. Grzegorz Bonusiak</w:t>
            </w:r>
            <w:r w:rsidR="001F0B59" w:rsidRPr="00D972C0"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</w:tc>
      </w:tr>
    </w:tbl>
    <w:p w14:paraId="21751837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242EC2C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F35377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1D5C9C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5"/>
        <w:gridCol w:w="915"/>
        <w:gridCol w:w="765"/>
        <w:gridCol w:w="975"/>
        <w:gridCol w:w="810"/>
        <w:gridCol w:w="855"/>
        <w:gridCol w:w="705"/>
        <w:gridCol w:w="885"/>
        <w:gridCol w:w="1155"/>
        <w:gridCol w:w="1288"/>
      </w:tblGrid>
      <w:tr w:rsidR="00015B8F" w:rsidRPr="009C54AE" w14:paraId="006A925F" w14:textId="77777777" w:rsidTr="5DFC0C21"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AD76D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121714F1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8B2FB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1A32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CE42D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E6468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2BC95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D8C0F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70796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EE804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BBA9B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D57E375" w14:textId="77777777" w:rsidTr="5DFC0C21">
        <w:trPr>
          <w:trHeight w:val="453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E05AE" w14:textId="761C3EB8" w:rsidR="00015B8F" w:rsidRPr="009C54AE" w:rsidRDefault="000C7E6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AC9C68" w14:textId="223C43D8" w:rsidR="00015B8F" w:rsidRPr="009C54AE" w:rsidRDefault="00C029D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F92FF6" w14:textId="712F193F" w:rsidR="00015B8F" w:rsidRPr="009C54AE" w:rsidRDefault="00C029D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B1E15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F5CF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3E41B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6B654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19ABF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E7D62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0FC726" w14:textId="56530CEA" w:rsidR="00015B8F" w:rsidRPr="009C54AE" w:rsidRDefault="001F0B5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1E39BE7B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39D17F9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33684490" w14:textId="2057907C" w:rsidR="0085747A" w:rsidRPr="009C54AE" w:rsidRDefault="5ADDD32B" w:rsidP="5DFC0C21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  <w:r w:rsidRPr="5DFC0C21">
        <w:rPr>
          <w:rFonts w:ascii="Corbel" w:hAnsi="Corbel"/>
          <w:b w:val="0"/>
          <w:smallCaps w:val="0"/>
        </w:rPr>
        <w:t xml:space="preserve"> </w:t>
      </w:r>
    </w:p>
    <w:p w14:paraId="2CAD727E" w14:textId="5239EE88" w:rsidR="0085747A" w:rsidRPr="009C54AE" w:rsidRDefault="5ADDD32B" w:rsidP="5DFC0C21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  <w:r w:rsidRPr="5DFC0C21">
        <w:rPr>
          <w:rFonts w:ascii="Corbel" w:hAnsi="Corbel"/>
          <w:b w:val="0"/>
          <w:smallCaps w:val="0"/>
        </w:rPr>
        <w:t xml:space="preserve"> </w:t>
      </w:r>
      <w:r w:rsidR="000C7E6D" w:rsidRPr="5DFC0C21">
        <w:rPr>
          <w:rFonts w:ascii="Corbel" w:hAnsi="Corbel"/>
          <w:b w:val="0"/>
          <w:smallCaps w:val="0"/>
        </w:rPr>
        <w:t>X</w:t>
      </w:r>
      <w:r w:rsidR="0085747A" w:rsidRPr="5DFC0C21">
        <w:rPr>
          <w:rFonts w:ascii="Corbel" w:hAnsi="Corbel"/>
          <w:b w:val="0"/>
          <w:smallCaps w:val="0"/>
        </w:rPr>
        <w:t xml:space="preserve"> zajęcia w formie tradycyjnej </w:t>
      </w:r>
    </w:p>
    <w:p w14:paraId="150E06BF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56257EF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7859330" w14:textId="2DEDE956" w:rsidR="00E22FBC" w:rsidRPr="009C54AE" w:rsidRDefault="00E22FBC" w:rsidP="5DFC0C21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 w:rsidRPr="5DFC0C21">
        <w:rPr>
          <w:rFonts w:ascii="Corbel" w:hAnsi="Corbel"/>
          <w:smallCaps w:val="0"/>
        </w:rPr>
        <w:t xml:space="preserve">1.3 </w:t>
      </w:r>
      <w:r>
        <w:tab/>
      </w:r>
      <w:r w:rsidRPr="5DFC0C21">
        <w:rPr>
          <w:rFonts w:ascii="Corbel" w:hAnsi="Corbel"/>
          <w:smallCaps w:val="0"/>
        </w:rPr>
        <w:t>For</w:t>
      </w:r>
      <w:r w:rsidR="00445970" w:rsidRPr="5DFC0C21">
        <w:rPr>
          <w:rFonts w:ascii="Corbel" w:hAnsi="Corbel"/>
          <w:smallCaps w:val="0"/>
        </w:rPr>
        <w:t>ma zaliczenia przedmiotu</w:t>
      </w:r>
      <w:r w:rsidRPr="5DFC0C21">
        <w:rPr>
          <w:rFonts w:ascii="Corbel" w:hAnsi="Corbel"/>
          <w:smallCaps w:val="0"/>
        </w:rPr>
        <w:t xml:space="preserve"> (z toku) </w:t>
      </w:r>
      <w:r w:rsidRPr="5DFC0C21">
        <w:rPr>
          <w:rFonts w:ascii="Corbel" w:hAnsi="Corbel"/>
          <w:b w:val="0"/>
          <w:smallCaps w:val="0"/>
        </w:rPr>
        <w:t>(egzamin, zaliczenie z oceną, zaliczenie bez oceny)</w:t>
      </w:r>
    </w:p>
    <w:p w14:paraId="5A6C8C20" w14:textId="0F241C85" w:rsidR="009C54AE" w:rsidRDefault="00BA6004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egzamin</w:t>
      </w:r>
    </w:p>
    <w:p w14:paraId="114892DA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83665E7" w14:textId="705AD35E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676BB3C2" w14:textId="77777777" w:rsidR="00137A20" w:rsidRPr="009C54AE" w:rsidRDefault="00137A20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CC00F74" w14:textId="77777777" w:rsidTr="5DFC0C21">
        <w:tc>
          <w:tcPr>
            <w:tcW w:w="9670" w:type="dxa"/>
          </w:tcPr>
          <w:p w14:paraId="17FA69F8" w14:textId="31436979" w:rsidR="0085747A" w:rsidRPr="009C54AE" w:rsidRDefault="000C7E6D" w:rsidP="5DFC0C21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</w:rPr>
            </w:pPr>
            <w:r w:rsidRPr="5DFC0C21">
              <w:rPr>
                <w:rFonts w:ascii="Corbel" w:hAnsi="Corbel"/>
                <w:b w:val="0"/>
                <w:smallCaps w:val="0"/>
                <w:color w:val="000000" w:themeColor="text1"/>
              </w:rPr>
              <w:t>brak</w:t>
            </w:r>
          </w:p>
        </w:tc>
      </w:tr>
    </w:tbl>
    <w:p w14:paraId="6F1DD677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F9E1619" w14:textId="67B6CA64" w:rsidR="570D6D40" w:rsidRDefault="570D6D40" w:rsidP="570D6D40">
      <w:pPr>
        <w:pStyle w:val="Punktygwne"/>
        <w:spacing w:before="0" w:after="0"/>
        <w:rPr>
          <w:rFonts w:ascii="Corbel" w:hAnsi="Corbel"/>
        </w:rPr>
      </w:pPr>
    </w:p>
    <w:p w14:paraId="66B980D9" w14:textId="4DE54218" w:rsidR="0085747A" w:rsidRPr="00C05F44" w:rsidRDefault="0071620A" w:rsidP="5DFC0C21">
      <w:pPr>
        <w:pStyle w:val="Punktygwne"/>
        <w:spacing w:before="0" w:after="0"/>
        <w:rPr>
          <w:rFonts w:ascii="Corbel" w:hAnsi="Corbel"/>
        </w:rPr>
      </w:pPr>
      <w:r w:rsidRPr="5DFC0C21">
        <w:rPr>
          <w:rFonts w:ascii="Corbel" w:hAnsi="Corbel"/>
        </w:rPr>
        <w:t>3.</w:t>
      </w:r>
      <w:r w:rsidR="0085747A" w:rsidRPr="5DFC0C21">
        <w:rPr>
          <w:rFonts w:ascii="Corbel" w:hAnsi="Corbel"/>
        </w:rPr>
        <w:t xml:space="preserve"> </w:t>
      </w:r>
      <w:r w:rsidR="00A84C85" w:rsidRPr="5DFC0C21">
        <w:rPr>
          <w:rFonts w:ascii="Corbel" w:hAnsi="Corbel"/>
        </w:rPr>
        <w:t>cele, efekty uczenia się</w:t>
      </w:r>
      <w:r w:rsidR="0085747A" w:rsidRPr="5DFC0C21">
        <w:rPr>
          <w:rFonts w:ascii="Corbel" w:hAnsi="Corbel"/>
        </w:rPr>
        <w:t>, treści Programowe i stosowane metody Dydaktyczne</w:t>
      </w:r>
    </w:p>
    <w:p w14:paraId="7590FB24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5FF8D03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47D18C86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1B4C5B18" w14:textId="77777777" w:rsidTr="00923D7D">
        <w:tc>
          <w:tcPr>
            <w:tcW w:w="851" w:type="dxa"/>
            <w:vAlign w:val="center"/>
          </w:tcPr>
          <w:p w14:paraId="4D08C1C0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63FDD11E" w14:textId="698C3A10" w:rsidR="0085747A" w:rsidRPr="009C54AE" w:rsidRDefault="009B783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Zapoznanie studentów z politycznym i ekonomicznym podziałem świata oraz głównymi jego uwarunkowaniami.  </w:t>
            </w:r>
          </w:p>
        </w:tc>
      </w:tr>
      <w:tr w:rsidR="0085747A" w:rsidRPr="009C54AE" w14:paraId="77E28A14" w14:textId="77777777" w:rsidTr="00923D7D">
        <w:tc>
          <w:tcPr>
            <w:tcW w:w="851" w:type="dxa"/>
            <w:vAlign w:val="center"/>
          </w:tcPr>
          <w:p w14:paraId="5B4F7079" w14:textId="3696ED82" w:rsidR="0085747A" w:rsidRPr="009C54AE" w:rsidRDefault="009B7834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119ABA1C" w14:textId="59ACDA72" w:rsidR="0085747A" w:rsidRPr="009C54AE" w:rsidRDefault="009B783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Omówienie politycznych i cywilizacyjnych obszarów konfliktów na świecie. Rywalizacja </w:t>
            </w:r>
            <w:r w:rsidR="00C03C44">
              <w:rPr>
                <w:rFonts w:ascii="Corbel" w:hAnsi="Corbel"/>
                <w:b w:val="0"/>
                <w:sz w:val="24"/>
                <w:szCs w:val="24"/>
              </w:rPr>
              <w:t>ośrodków siły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i jej następstwa.</w:t>
            </w:r>
          </w:p>
        </w:tc>
      </w:tr>
      <w:tr w:rsidR="0085747A" w:rsidRPr="009C54AE" w14:paraId="2C3A53B9" w14:textId="77777777" w:rsidTr="00923D7D">
        <w:tc>
          <w:tcPr>
            <w:tcW w:w="851" w:type="dxa"/>
            <w:vAlign w:val="center"/>
          </w:tcPr>
          <w:p w14:paraId="48D80D2A" w14:textId="66A75BA4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9B7834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237DCD51" w14:textId="3AA79680" w:rsidR="0085747A" w:rsidRPr="009C54AE" w:rsidRDefault="009B783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Konsekwencje wycofywania się USA z pozycji supermocarstwa dla światowego bezpieczeństwa</w:t>
            </w:r>
          </w:p>
        </w:tc>
      </w:tr>
      <w:tr w:rsidR="009B7834" w:rsidRPr="009C54AE" w14:paraId="437440CF" w14:textId="77777777" w:rsidTr="00923D7D">
        <w:tc>
          <w:tcPr>
            <w:tcW w:w="851" w:type="dxa"/>
            <w:vAlign w:val="center"/>
          </w:tcPr>
          <w:p w14:paraId="2D4C8654" w14:textId="06D811B9" w:rsidR="009B7834" w:rsidRPr="009C54AE" w:rsidRDefault="009B783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6BCA1AD5" w14:textId="78581963" w:rsidR="009B7834" w:rsidRDefault="009B783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Zaznajomienie studentów z głównymi procesami i trendami w światowej ekonomii</w:t>
            </w:r>
          </w:p>
        </w:tc>
      </w:tr>
      <w:tr w:rsidR="009B7834" w:rsidRPr="009C54AE" w14:paraId="29D0C391" w14:textId="77777777" w:rsidTr="00923D7D">
        <w:tc>
          <w:tcPr>
            <w:tcW w:w="851" w:type="dxa"/>
            <w:vAlign w:val="center"/>
          </w:tcPr>
          <w:p w14:paraId="46C5E4CA" w14:textId="08049599" w:rsidR="009B7834" w:rsidRDefault="009B783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14:paraId="30E705A8" w14:textId="08EC6B95" w:rsidR="009B7834" w:rsidRDefault="009B783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Poznanie głównych trendów i megatrendów w światowej polityce i gospodarce</w:t>
            </w:r>
          </w:p>
        </w:tc>
      </w:tr>
      <w:tr w:rsidR="009B7834" w:rsidRPr="009C54AE" w14:paraId="0A479683" w14:textId="77777777" w:rsidTr="00923D7D">
        <w:tc>
          <w:tcPr>
            <w:tcW w:w="851" w:type="dxa"/>
            <w:vAlign w:val="center"/>
          </w:tcPr>
          <w:p w14:paraId="3A2678FA" w14:textId="1767CFF9" w:rsidR="009B7834" w:rsidRDefault="009B783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C6</w:t>
            </w:r>
          </w:p>
        </w:tc>
        <w:tc>
          <w:tcPr>
            <w:tcW w:w="8819" w:type="dxa"/>
            <w:vAlign w:val="center"/>
          </w:tcPr>
          <w:p w14:paraId="70FBE330" w14:textId="485C35A0" w:rsidR="009B7834" w:rsidRDefault="009B783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Poznanie uwarunkowań międzynarodowej rywalizacji gospodarczej i jej skutki dla światowego bezpieczeństwa</w:t>
            </w:r>
          </w:p>
        </w:tc>
      </w:tr>
    </w:tbl>
    <w:p w14:paraId="54AABBF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4FAECAB" w14:textId="761B1820" w:rsidR="001D7B54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08796F4D" w14:textId="77777777" w:rsidR="00DB4E02" w:rsidRPr="009C54AE" w:rsidRDefault="00DB4E02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8"/>
        <w:gridCol w:w="5977"/>
        <w:gridCol w:w="1865"/>
      </w:tblGrid>
      <w:tr w:rsidR="00DB4E02" w:rsidRPr="00A56D40" w14:paraId="13BB5854" w14:textId="77777777" w:rsidTr="00E47AC4">
        <w:tc>
          <w:tcPr>
            <w:tcW w:w="1701" w:type="dxa"/>
            <w:vAlign w:val="center"/>
          </w:tcPr>
          <w:p w14:paraId="232EF38F" w14:textId="77777777" w:rsidR="00DB4E02" w:rsidRPr="00A56D40" w:rsidRDefault="00DB4E02" w:rsidP="00E47A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56D40">
              <w:rPr>
                <w:rFonts w:ascii="Corbel" w:hAnsi="Corbel"/>
                <w:smallCaps w:val="0"/>
                <w:szCs w:val="24"/>
              </w:rPr>
              <w:t>EK</w:t>
            </w:r>
            <w:r w:rsidRPr="00A56D40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096" w:type="dxa"/>
            <w:vAlign w:val="center"/>
          </w:tcPr>
          <w:p w14:paraId="5B427F20" w14:textId="77777777" w:rsidR="00DB4E02" w:rsidRPr="00A56D40" w:rsidRDefault="00DB4E02" w:rsidP="00E47A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56D40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3" w:type="dxa"/>
            <w:vAlign w:val="center"/>
          </w:tcPr>
          <w:p w14:paraId="2113E816" w14:textId="77777777" w:rsidR="00DB4E02" w:rsidRPr="00A56D40" w:rsidRDefault="00DB4E02" w:rsidP="00E47A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56D40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A56D40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DB4E02" w:rsidRPr="00A56D40" w14:paraId="57AA0D0C" w14:textId="77777777" w:rsidTr="00E47AC4">
        <w:tc>
          <w:tcPr>
            <w:tcW w:w="1701" w:type="dxa"/>
          </w:tcPr>
          <w:p w14:paraId="15385B2C" w14:textId="77777777" w:rsidR="00DB4E02" w:rsidRPr="00A56D40" w:rsidRDefault="00DB4E02" w:rsidP="00E47AC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56D40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A56D40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2E0E537E" w14:textId="77777777" w:rsidR="00DB4E02" w:rsidRPr="00A56D40" w:rsidRDefault="00DB4E02" w:rsidP="00E47AC4">
            <w:pPr>
              <w:jc w:val="both"/>
              <w:rPr>
                <w:rFonts w:ascii="Corbel" w:hAnsi="Corbel"/>
                <w:b/>
                <w:bCs/>
                <w:smallCaps/>
                <w:sz w:val="24"/>
                <w:szCs w:val="24"/>
              </w:rPr>
            </w:pPr>
            <w:r w:rsidRPr="00827D0E">
              <w:rPr>
                <w:rFonts w:ascii="Corbel" w:hAnsi="Corbel"/>
                <w:sz w:val="24"/>
                <w:szCs w:val="24"/>
              </w:rPr>
              <w:t>Student zna i rozumie w zaawansowanym stopniu</w:t>
            </w:r>
            <w:r>
              <w:rPr>
                <w:rFonts w:ascii="Corbel" w:hAnsi="Corbel"/>
                <w:sz w:val="24"/>
                <w:szCs w:val="24"/>
              </w:rPr>
              <w:t xml:space="preserve"> rodzaje więzi społecznych oraz</w:t>
            </w:r>
            <w:r w:rsidRPr="00827D0E">
              <w:rPr>
                <w:rFonts w:ascii="Corbel" w:hAnsi="Corbel"/>
                <w:sz w:val="24"/>
                <w:szCs w:val="24"/>
              </w:rPr>
              <w:t xml:space="preserve"> struktury i funkcjonowanie instytucji politycznych </w:t>
            </w:r>
            <w:r>
              <w:rPr>
                <w:rFonts w:ascii="Corbel" w:hAnsi="Corbel"/>
                <w:sz w:val="24"/>
                <w:szCs w:val="24"/>
              </w:rPr>
              <w:t xml:space="preserve">w ujęciu </w:t>
            </w:r>
            <w:r w:rsidRPr="00827D0E">
              <w:rPr>
                <w:rFonts w:ascii="Corbel" w:hAnsi="Corbel"/>
                <w:sz w:val="24"/>
                <w:szCs w:val="24"/>
              </w:rPr>
              <w:t>krajowym</w:t>
            </w:r>
            <w:r>
              <w:rPr>
                <w:rFonts w:ascii="Corbel" w:hAnsi="Corbel"/>
                <w:sz w:val="24"/>
                <w:szCs w:val="24"/>
              </w:rPr>
              <w:t xml:space="preserve"> oraz</w:t>
            </w:r>
            <w:r w:rsidRPr="00827D0E">
              <w:rPr>
                <w:rFonts w:ascii="Corbel" w:hAnsi="Corbel"/>
                <w:sz w:val="24"/>
                <w:szCs w:val="24"/>
              </w:rPr>
              <w:t xml:space="preserve"> organizacji międzynarodowych</w:t>
            </w:r>
          </w:p>
        </w:tc>
        <w:tc>
          <w:tcPr>
            <w:tcW w:w="1873" w:type="dxa"/>
          </w:tcPr>
          <w:p w14:paraId="76A5DE90" w14:textId="77777777" w:rsidR="00DB4E02" w:rsidRDefault="00DB4E02" w:rsidP="00E47AC4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</w:rPr>
              <w:t>K_W03,</w:t>
            </w:r>
          </w:p>
          <w:p w14:paraId="545839B1" w14:textId="77777777" w:rsidR="00DB4E02" w:rsidRPr="00A56D40" w:rsidRDefault="00DB4E02" w:rsidP="00E47AC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2E5356F">
              <w:rPr>
                <w:rFonts w:ascii="Corbel" w:hAnsi="Corbel"/>
                <w:b w:val="0"/>
              </w:rPr>
              <w:t>K_W0</w:t>
            </w:r>
            <w:r>
              <w:rPr>
                <w:rFonts w:ascii="Corbel" w:hAnsi="Corbel"/>
                <w:b w:val="0"/>
              </w:rPr>
              <w:t>5</w:t>
            </w:r>
          </w:p>
        </w:tc>
      </w:tr>
      <w:tr w:rsidR="00DB4E02" w:rsidRPr="00A56D40" w14:paraId="6B56313C" w14:textId="77777777" w:rsidTr="00E47AC4">
        <w:tc>
          <w:tcPr>
            <w:tcW w:w="1701" w:type="dxa"/>
          </w:tcPr>
          <w:p w14:paraId="31C365B8" w14:textId="77777777" w:rsidR="00DB4E02" w:rsidRPr="00A56D40" w:rsidRDefault="00DB4E02" w:rsidP="00E47AC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56D40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30220DF3" w14:textId="77777777" w:rsidR="00DB4E02" w:rsidRPr="00A56D40" w:rsidRDefault="00DB4E02" w:rsidP="00E47AC4">
            <w:pPr>
              <w:jc w:val="both"/>
              <w:rPr>
                <w:rFonts w:ascii="Corbel" w:hAnsi="Corbel"/>
                <w:b/>
                <w:bCs/>
                <w:smallCaps/>
                <w:sz w:val="24"/>
                <w:szCs w:val="24"/>
              </w:rPr>
            </w:pPr>
            <w:r w:rsidRPr="2E249AF7">
              <w:rPr>
                <w:rFonts w:ascii="Corbel" w:hAnsi="Corbel"/>
                <w:sz w:val="24"/>
                <w:szCs w:val="24"/>
              </w:rPr>
              <w:t xml:space="preserve">Student zna i rozumie w zaawansowanym stopniu teoretyczne modele stosunków międzynarodowych, funkcjonowanie i znaczenie systemów międzynarodowych, dynamikę zmian struktur międzynarodowych i instytucji politycznych oraz ich podstaw ideologicznych i teoretycznych </w:t>
            </w:r>
          </w:p>
        </w:tc>
        <w:tc>
          <w:tcPr>
            <w:tcW w:w="1873" w:type="dxa"/>
          </w:tcPr>
          <w:p w14:paraId="257DEF68" w14:textId="77777777" w:rsidR="00DB4E02" w:rsidRPr="00A56D40" w:rsidRDefault="00DB4E02" w:rsidP="00E47AC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56D40">
              <w:rPr>
                <w:rFonts w:ascii="Corbel" w:hAnsi="Corbel"/>
                <w:b w:val="0"/>
              </w:rPr>
              <w:t>K_W05</w:t>
            </w:r>
          </w:p>
        </w:tc>
      </w:tr>
      <w:tr w:rsidR="00DB4E02" w:rsidRPr="00A56D40" w14:paraId="26226451" w14:textId="77777777" w:rsidTr="00E47AC4">
        <w:tc>
          <w:tcPr>
            <w:tcW w:w="1701" w:type="dxa"/>
          </w:tcPr>
          <w:p w14:paraId="64ABBD6F" w14:textId="77777777" w:rsidR="00DB4E02" w:rsidRPr="00A56D40" w:rsidRDefault="00DB4E02" w:rsidP="00E47AC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56D40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2B8F483B" w14:textId="77777777" w:rsidR="00DB4E02" w:rsidRPr="00A56D40" w:rsidRDefault="00DB4E02" w:rsidP="00E47AC4">
            <w:pPr>
              <w:jc w:val="both"/>
              <w:rPr>
                <w:rFonts w:ascii="Corbel" w:hAnsi="Corbel"/>
                <w:b/>
                <w:bCs/>
                <w:smallCaps/>
                <w:sz w:val="24"/>
                <w:szCs w:val="24"/>
              </w:rPr>
            </w:pPr>
            <w:r w:rsidRPr="2E249AF7">
              <w:rPr>
                <w:rFonts w:ascii="Corbel" w:hAnsi="Corbel"/>
                <w:sz w:val="24"/>
                <w:szCs w:val="24"/>
              </w:rPr>
              <w:t>Student potrafi dokonać interpretacji zjawisk kulturowych, politycznych, gospodarczych, prawnych zachodzących w relacjach międzynarodowych, a także dokonać wielowymiarowej analizy zagrożeń militarnych, gospodarczych, politycznych</w:t>
            </w:r>
          </w:p>
        </w:tc>
        <w:tc>
          <w:tcPr>
            <w:tcW w:w="1873" w:type="dxa"/>
          </w:tcPr>
          <w:p w14:paraId="32D2D168" w14:textId="77777777" w:rsidR="00DB4E02" w:rsidRPr="00A56D40" w:rsidRDefault="00DB4E02" w:rsidP="00E47AC4">
            <w:pPr>
              <w:jc w:val="center"/>
              <w:rPr>
                <w:rFonts w:ascii="Corbel" w:hAnsi="Corbel"/>
                <w:sz w:val="24"/>
              </w:rPr>
            </w:pPr>
          </w:p>
          <w:p w14:paraId="5CB851AE" w14:textId="77777777" w:rsidR="00DB4E02" w:rsidRPr="00A56D40" w:rsidRDefault="00DB4E02" w:rsidP="00E47AC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56D40">
              <w:rPr>
                <w:rFonts w:ascii="Corbel" w:hAnsi="Corbel"/>
                <w:b w:val="0"/>
              </w:rPr>
              <w:t>K_U01</w:t>
            </w:r>
          </w:p>
        </w:tc>
      </w:tr>
      <w:tr w:rsidR="00DB4E02" w:rsidRPr="00A56D40" w14:paraId="20CE4FDE" w14:textId="77777777" w:rsidTr="00E47AC4">
        <w:tc>
          <w:tcPr>
            <w:tcW w:w="1701" w:type="dxa"/>
          </w:tcPr>
          <w:p w14:paraId="106F44AE" w14:textId="77777777" w:rsidR="00DB4E02" w:rsidRPr="00A56D40" w:rsidRDefault="00DB4E02" w:rsidP="00E47AC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56D40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17AA851B" w14:textId="77777777" w:rsidR="00DB4E02" w:rsidRPr="00A56D40" w:rsidRDefault="00DB4E02" w:rsidP="00E47AC4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2E249AF7">
              <w:rPr>
                <w:rFonts w:ascii="Corbel" w:hAnsi="Corbel"/>
                <w:sz w:val="24"/>
                <w:szCs w:val="24"/>
              </w:rPr>
              <w:t>Student potrafi dokonać analizy genezy, przebiegu oraz skutków konkretnych zjawisk zachodzących w stosunkach międzynarodowych, a także wykorzystać posiadaną wiedzę do przewidywania i tworzenia scenariuszy rozwoju sytuacji międzynarodowej</w:t>
            </w:r>
          </w:p>
        </w:tc>
        <w:tc>
          <w:tcPr>
            <w:tcW w:w="1873" w:type="dxa"/>
          </w:tcPr>
          <w:p w14:paraId="03C111A3" w14:textId="77777777" w:rsidR="00DB4E02" w:rsidRPr="00A56D40" w:rsidRDefault="00DB4E02" w:rsidP="00E47AC4">
            <w:pPr>
              <w:rPr>
                <w:rFonts w:ascii="Corbel" w:hAnsi="Corbel"/>
                <w:sz w:val="24"/>
              </w:rPr>
            </w:pPr>
            <w:r w:rsidRPr="00A56D40">
              <w:rPr>
                <w:rFonts w:ascii="Corbel" w:hAnsi="Corbel"/>
                <w:sz w:val="24"/>
              </w:rPr>
              <w:t>K_U03</w:t>
            </w:r>
          </w:p>
        </w:tc>
      </w:tr>
      <w:tr w:rsidR="00DB4E02" w:rsidRPr="00A56D40" w14:paraId="50DC58E7" w14:textId="77777777" w:rsidTr="00E47AC4">
        <w:tc>
          <w:tcPr>
            <w:tcW w:w="1701" w:type="dxa"/>
          </w:tcPr>
          <w:p w14:paraId="25DAAD39" w14:textId="77777777" w:rsidR="00DB4E02" w:rsidRPr="00A56D40" w:rsidRDefault="00DB4E02" w:rsidP="00E47AC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56D40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EK_05</w:t>
            </w:r>
          </w:p>
        </w:tc>
        <w:tc>
          <w:tcPr>
            <w:tcW w:w="6096" w:type="dxa"/>
          </w:tcPr>
          <w:p w14:paraId="513438AD" w14:textId="77777777" w:rsidR="00DB4E02" w:rsidRPr="00A56D40" w:rsidRDefault="00DB4E02" w:rsidP="00E47AC4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2E249AF7">
              <w:rPr>
                <w:rFonts w:ascii="Corbel" w:hAnsi="Corbel"/>
                <w:sz w:val="24"/>
                <w:szCs w:val="24"/>
              </w:rPr>
              <w:t>Student jest gotów do ciągłego pogłębiania zdobytej wiedzy, przyswajania i analizowania nowych wiadomości</w:t>
            </w:r>
            <w:r>
              <w:br/>
            </w:r>
            <w:r w:rsidRPr="2E249AF7">
              <w:rPr>
                <w:rFonts w:ascii="Corbel" w:hAnsi="Corbel"/>
                <w:sz w:val="24"/>
                <w:szCs w:val="24"/>
              </w:rPr>
              <w:t xml:space="preserve"> i procesów z zakresu stosunków międzynarodowych, </w:t>
            </w:r>
            <w:r>
              <w:br/>
            </w:r>
            <w:r w:rsidRPr="2E249AF7">
              <w:rPr>
                <w:rFonts w:ascii="Corbel" w:hAnsi="Corbel"/>
                <w:sz w:val="24"/>
                <w:szCs w:val="24"/>
              </w:rPr>
              <w:t>a także wykorzystując poznane narzędzia wyrażać krytyczną opinię w tym zakresie</w:t>
            </w:r>
          </w:p>
        </w:tc>
        <w:tc>
          <w:tcPr>
            <w:tcW w:w="1873" w:type="dxa"/>
          </w:tcPr>
          <w:p w14:paraId="5B6F1DF0" w14:textId="77777777" w:rsidR="00DB4E02" w:rsidRPr="00A56D40" w:rsidRDefault="00DB4E02" w:rsidP="00E47AC4">
            <w:pPr>
              <w:rPr>
                <w:rFonts w:ascii="Corbel" w:hAnsi="Corbel"/>
                <w:sz w:val="24"/>
              </w:rPr>
            </w:pPr>
            <w:r w:rsidRPr="00A56D40">
              <w:rPr>
                <w:rFonts w:ascii="Corbel" w:hAnsi="Corbel"/>
                <w:sz w:val="24"/>
              </w:rPr>
              <w:t>K_K01</w:t>
            </w:r>
          </w:p>
        </w:tc>
      </w:tr>
      <w:tr w:rsidR="00DB4E02" w:rsidRPr="00A56D40" w14:paraId="556600E0" w14:textId="77777777" w:rsidTr="00E47AC4">
        <w:tc>
          <w:tcPr>
            <w:tcW w:w="1701" w:type="dxa"/>
          </w:tcPr>
          <w:p w14:paraId="304B7228" w14:textId="77777777" w:rsidR="00DB4E02" w:rsidRPr="00A56D40" w:rsidRDefault="00DB4E02" w:rsidP="00E47AC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56D40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14:paraId="59673302" w14:textId="77777777" w:rsidR="00DB4E02" w:rsidRPr="00A56D40" w:rsidRDefault="00DB4E02" w:rsidP="00E47AC4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2E249AF7">
              <w:rPr>
                <w:rFonts w:ascii="Corbel" w:hAnsi="Corbel"/>
                <w:sz w:val="24"/>
                <w:szCs w:val="24"/>
              </w:rPr>
              <w:t xml:space="preserve">Student jest gotów do opracowywania i realizowania projektów z zakresu funkcjonowania i działalności instytucji i organizacji politycznych oraz gospodarczych </w:t>
            </w:r>
            <w:r>
              <w:br/>
            </w:r>
            <w:r w:rsidRPr="2E249AF7">
              <w:rPr>
                <w:rFonts w:ascii="Corbel" w:hAnsi="Corbel"/>
                <w:sz w:val="24"/>
                <w:szCs w:val="24"/>
              </w:rPr>
              <w:t>na poziomie krajowym i międzynarodowym zarówno indywidualnie, jak również w ramach pracy zespołowej</w:t>
            </w:r>
          </w:p>
        </w:tc>
        <w:tc>
          <w:tcPr>
            <w:tcW w:w="1873" w:type="dxa"/>
          </w:tcPr>
          <w:p w14:paraId="671CC2B1" w14:textId="77777777" w:rsidR="00DB4E02" w:rsidRPr="00A56D40" w:rsidRDefault="00DB4E02" w:rsidP="00E47AC4">
            <w:pPr>
              <w:rPr>
                <w:rFonts w:ascii="Corbel" w:hAnsi="Corbel"/>
                <w:sz w:val="24"/>
              </w:rPr>
            </w:pPr>
            <w:r w:rsidRPr="00A56D40">
              <w:rPr>
                <w:rFonts w:ascii="Corbel" w:hAnsi="Corbel"/>
                <w:sz w:val="24"/>
              </w:rPr>
              <w:t>K_K03</w:t>
            </w:r>
          </w:p>
        </w:tc>
      </w:tr>
    </w:tbl>
    <w:p w14:paraId="19563D75" w14:textId="71D623E7" w:rsidR="001D7B54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3475D29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63CDB274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543EDB3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7FA80FB" w14:textId="77777777" w:rsidTr="00923D7D">
        <w:tc>
          <w:tcPr>
            <w:tcW w:w="9639" w:type="dxa"/>
          </w:tcPr>
          <w:p w14:paraId="7A02C989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0268C2BF" w14:textId="77777777" w:rsidTr="00923D7D">
        <w:tc>
          <w:tcPr>
            <w:tcW w:w="9639" w:type="dxa"/>
          </w:tcPr>
          <w:p w14:paraId="403312E5" w14:textId="51987636" w:rsidR="000C7E6D" w:rsidRPr="000C7E6D" w:rsidRDefault="000C7E6D" w:rsidP="000C7E6D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Europa i jej podział polityczny</w:t>
            </w:r>
          </w:p>
        </w:tc>
      </w:tr>
      <w:tr w:rsidR="0085747A" w:rsidRPr="009C54AE" w14:paraId="14FF4A27" w14:textId="77777777" w:rsidTr="00923D7D">
        <w:tc>
          <w:tcPr>
            <w:tcW w:w="9639" w:type="dxa"/>
          </w:tcPr>
          <w:p w14:paraId="0803CDEA" w14:textId="42569F4F" w:rsidR="0085747A" w:rsidRPr="009C54AE" w:rsidRDefault="000C7E6D" w:rsidP="000C7E6D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Główne uskoki geopolityczne w Europie</w:t>
            </w:r>
          </w:p>
        </w:tc>
      </w:tr>
      <w:tr w:rsidR="0085747A" w:rsidRPr="009C54AE" w14:paraId="5E126314" w14:textId="77777777" w:rsidTr="00923D7D">
        <w:tc>
          <w:tcPr>
            <w:tcW w:w="9639" w:type="dxa"/>
          </w:tcPr>
          <w:p w14:paraId="20CC70DC" w14:textId="33F5B1E2" w:rsidR="0085747A" w:rsidRPr="009C54AE" w:rsidRDefault="000C7E6D" w:rsidP="000C7E6D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Ekonomiczne uwarunkowania podziałów w Europie</w:t>
            </w:r>
          </w:p>
        </w:tc>
      </w:tr>
      <w:tr w:rsidR="000C7E6D" w:rsidRPr="009C54AE" w14:paraId="5D1C6F05" w14:textId="77777777" w:rsidTr="00923D7D">
        <w:tc>
          <w:tcPr>
            <w:tcW w:w="9639" w:type="dxa"/>
          </w:tcPr>
          <w:p w14:paraId="25D7A688" w14:textId="1BE428AE" w:rsidR="000C7E6D" w:rsidRDefault="000C7E6D" w:rsidP="000C7E6D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Polityczne i cywilizacyjne uwarunkowania regionu Eurazji</w:t>
            </w:r>
          </w:p>
        </w:tc>
      </w:tr>
      <w:tr w:rsidR="000C7E6D" w:rsidRPr="009C54AE" w14:paraId="049649B2" w14:textId="77777777" w:rsidTr="00923D7D">
        <w:tc>
          <w:tcPr>
            <w:tcW w:w="9639" w:type="dxa"/>
          </w:tcPr>
          <w:p w14:paraId="6A777A28" w14:textId="73A6F60C" w:rsidR="000C7E6D" w:rsidRDefault="000C7E6D" w:rsidP="000C7E6D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Gospodarcze trendy w regionie Azji</w:t>
            </w:r>
          </w:p>
        </w:tc>
      </w:tr>
      <w:tr w:rsidR="000C7E6D" w:rsidRPr="009C54AE" w14:paraId="77D08CAF" w14:textId="77777777" w:rsidTr="00923D7D">
        <w:tc>
          <w:tcPr>
            <w:tcW w:w="9639" w:type="dxa"/>
          </w:tcPr>
          <w:p w14:paraId="391BBA8D" w14:textId="7C3468A4" w:rsidR="000C7E6D" w:rsidRDefault="000C7E6D" w:rsidP="000C7E6D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Główne obszary konfliktogenne w Azji</w:t>
            </w:r>
          </w:p>
        </w:tc>
      </w:tr>
      <w:tr w:rsidR="006B4D2F" w:rsidRPr="009C54AE" w14:paraId="36BFDF80" w14:textId="77777777" w:rsidTr="00923D7D">
        <w:tc>
          <w:tcPr>
            <w:tcW w:w="9639" w:type="dxa"/>
          </w:tcPr>
          <w:p w14:paraId="3970C845" w14:textId="2334B9CC" w:rsidR="006B4D2F" w:rsidRDefault="006B4D2F" w:rsidP="000C7E6D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Rywalizacja Chin i Indii w Azji</w:t>
            </w:r>
          </w:p>
        </w:tc>
      </w:tr>
      <w:tr w:rsidR="000C7E6D" w:rsidRPr="009C54AE" w14:paraId="5A7B3E6D" w14:textId="77777777" w:rsidTr="00923D7D">
        <w:tc>
          <w:tcPr>
            <w:tcW w:w="9639" w:type="dxa"/>
          </w:tcPr>
          <w:p w14:paraId="5757B302" w14:textId="403D06D1" w:rsidR="000C7E6D" w:rsidRDefault="000C7E6D" w:rsidP="000C7E6D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Obszar cywilizacji islamu i jego zróżnicowanie etniczne </w:t>
            </w:r>
            <w:r w:rsidR="006B4D2F">
              <w:rPr>
                <w:rFonts w:ascii="Corbel" w:hAnsi="Corbel"/>
                <w:sz w:val="24"/>
                <w:szCs w:val="24"/>
              </w:rPr>
              <w:t>oraz</w:t>
            </w:r>
            <w:r>
              <w:rPr>
                <w:rFonts w:ascii="Corbel" w:hAnsi="Corbel"/>
                <w:sz w:val="24"/>
                <w:szCs w:val="24"/>
              </w:rPr>
              <w:t xml:space="preserve"> religijne</w:t>
            </w:r>
          </w:p>
        </w:tc>
      </w:tr>
      <w:tr w:rsidR="000C7E6D" w:rsidRPr="009C54AE" w14:paraId="0C1F74C5" w14:textId="77777777" w:rsidTr="00923D7D">
        <w:tc>
          <w:tcPr>
            <w:tcW w:w="9639" w:type="dxa"/>
          </w:tcPr>
          <w:p w14:paraId="2794A234" w14:textId="05029666" w:rsidR="000C7E6D" w:rsidRDefault="000C7E6D" w:rsidP="000C7E6D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Trendy w ekonomii świata islamu</w:t>
            </w:r>
          </w:p>
        </w:tc>
      </w:tr>
      <w:tr w:rsidR="000C7E6D" w:rsidRPr="009C54AE" w14:paraId="319FA62C" w14:textId="77777777" w:rsidTr="00923D7D">
        <w:tc>
          <w:tcPr>
            <w:tcW w:w="9639" w:type="dxa"/>
          </w:tcPr>
          <w:p w14:paraId="5D37680D" w14:textId="69260E89" w:rsidR="000C7E6D" w:rsidRDefault="000C7E6D" w:rsidP="000C7E6D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Ameryka </w:t>
            </w:r>
            <w:r w:rsidR="006B4D2F">
              <w:rPr>
                <w:rFonts w:ascii="Corbel" w:hAnsi="Corbel"/>
                <w:sz w:val="24"/>
                <w:szCs w:val="24"/>
              </w:rPr>
              <w:t>Północna i</w:t>
            </w:r>
            <w:r>
              <w:rPr>
                <w:rFonts w:ascii="Corbel" w:hAnsi="Corbel"/>
                <w:sz w:val="24"/>
                <w:szCs w:val="24"/>
              </w:rPr>
              <w:t xml:space="preserve"> jej rola w światowej gospodarce</w:t>
            </w:r>
          </w:p>
        </w:tc>
      </w:tr>
      <w:tr w:rsidR="000C7E6D" w:rsidRPr="009C54AE" w14:paraId="7872F048" w14:textId="77777777" w:rsidTr="00923D7D">
        <w:tc>
          <w:tcPr>
            <w:tcW w:w="9639" w:type="dxa"/>
          </w:tcPr>
          <w:p w14:paraId="01BE3138" w14:textId="4E37F739" w:rsidR="000C7E6D" w:rsidRDefault="000C7E6D" w:rsidP="000C7E6D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Ameryka Łacińska</w:t>
            </w:r>
            <w:r w:rsidR="006B4D2F">
              <w:rPr>
                <w:rFonts w:ascii="Corbel" w:hAnsi="Corbel"/>
                <w:sz w:val="24"/>
                <w:szCs w:val="24"/>
              </w:rPr>
              <w:t xml:space="preserve"> i jej charakterystyka</w:t>
            </w:r>
          </w:p>
        </w:tc>
      </w:tr>
      <w:tr w:rsidR="006B4D2F" w:rsidRPr="009C54AE" w14:paraId="6274F711" w14:textId="77777777" w:rsidTr="00923D7D">
        <w:tc>
          <w:tcPr>
            <w:tcW w:w="9639" w:type="dxa"/>
          </w:tcPr>
          <w:p w14:paraId="24C2DBBF" w14:textId="6CE053EB" w:rsidR="006B4D2F" w:rsidRDefault="006B4D2F" w:rsidP="000C7E6D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Afryka Subsaharyjska. Charakterystyka demograficzna i gospodarcza</w:t>
            </w:r>
          </w:p>
        </w:tc>
      </w:tr>
      <w:tr w:rsidR="006B4D2F" w:rsidRPr="009C54AE" w14:paraId="34F6E882" w14:textId="77777777" w:rsidTr="00923D7D">
        <w:tc>
          <w:tcPr>
            <w:tcW w:w="9639" w:type="dxa"/>
          </w:tcPr>
          <w:p w14:paraId="2702E423" w14:textId="45C1DAB0" w:rsidR="006B4D2F" w:rsidRDefault="006B4D2F" w:rsidP="000C7E6D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Oblicze cywilizacyjne i gospodarcze Australii i Oceanii</w:t>
            </w:r>
          </w:p>
        </w:tc>
      </w:tr>
    </w:tbl>
    <w:p w14:paraId="026FCC7A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60403CB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5DFC0C21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5DFC0C21">
        <w:rPr>
          <w:rFonts w:ascii="Corbel" w:hAnsi="Corbel"/>
          <w:sz w:val="24"/>
          <w:szCs w:val="24"/>
        </w:rPr>
        <w:t xml:space="preserve">, </w:t>
      </w:r>
      <w:r w:rsidRPr="5DFC0C21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6D7E4BE" w14:textId="77777777" w:rsidTr="00923D7D">
        <w:tc>
          <w:tcPr>
            <w:tcW w:w="9639" w:type="dxa"/>
          </w:tcPr>
          <w:p w14:paraId="5E607E3D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2B243318" w14:textId="77777777" w:rsidTr="00923D7D">
        <w:tc>
          <w:tcPr>
            <w:tcW w:w="9639" w:type="dxa"/>
          </w:tcPr>
          <w:p w14:paraId="136F2D29" w14:textId="221BF73A" w:rsidR="0085747A" w:rsidRPr="009C54AE" w:rsidRDefault="006B4D2F" w:rsidP="006B4D2F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Pojęcie geografii politycznej i ekonomicznej</w:t>
            </w:r>
          </w:p>
        </w:tc>
      </w:tr>
      <w:tr w:rsidR="0085747A" w:rsidRPr="009C54AE" w14:paraId="06E6F6F4" w14:textId="77777777" w:rsidTr="00923D7D">
        <w:tc>
          <w:tcPr>
            <w:tcW w:w="9639" w:type="dxa"/>
          </w:tcPr>
          <w:p w14:paraId="26C8F836" w14:textId="62B024F1" w:rsidR="0085747A" w:rsidRPr="009C54AE" w:rsidRDefault="006B4D2F" w:rsidP="006B4D2F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Przemiany polityczne na świecie po 1989 r.</w:t>
            </w:r>
          </w:p>
        </w:tc>
      </w:tr>
      <w:tr w:rsidR="0085747A" w:rsidRPr="009C54AE" w14:paraId="44912FBE" w14:textId="77777777" w:rsidTr="00923D7D">
        <w:tc>
          <w:tcPr>
            <w:tcW w:w="9639" w:type="dxa"/>
          </w:tcPr>
          <w:p w14:paraId="659C9F1E" w14:textId="590E2897" w:rsidR="0085747A" w:rsidRPr="009C54AE" w:rsidRDefault="006B4D2F" w:rsidP="006B4D2F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Regionalizm na świecie</w:t>
            </w:r>
          </w:p>
        </w:tc>
      </w:tr>
      <w:tr w:rsidR="006B4D2F" w:rsidRPr="009C54AE" w14:paraId="2979E046" w14:textId="77777777" w:rsidTr="00923D7D">
        <w:tc>
          <w:tcPr>
            <w:tcW w:w="9639" w:type="dxa"/>
          </w:tcPr>
          <w:p w14:paraId="72A11A46" w14:textId="03F81422" w:rsidR="006B4D2F" w:rsidRDefault="006B4D2F" w:rsidP="006B4D2F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Walka o dominację na świecie</w:t>
            </w:r>
          </w:p>
        </w:tc>
      </w:tr>
      <w:tr w:rsidR="00FB3247" w:rsidRPr="009C54AE" w14:paraId="4431B666" w14:textId="77777777" w:rsidTr="00923D7D">
        <w:tc>
          <w:tcPr>
            <w:tcW w:w="9639" w:type="dxa"/>
          </w:tcPr>
          <w:p w14:paraId="12222D54" w14:textId="0FAD8668" w:rsidR="00FB3247" w:rsidRDefault="00FB3247" w:rsidP="006B4D2F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Zróżnicowanie ustrojowe państw na świecie</w:t>
            </w:r>
          </w:p>
        </w:tc>
      </w:tr>
      <w:tr w:rsidR="00FB3247" w:rsidRPr="009C54AE" w14:paraId="22A6E754" w14:textId="77777777" w:rsidTr="00923D7D">
        <w:tc>
          <w:tcPr>
            <w:tcW w:w="9639" w:type="dxa"/>
          </w:tcPr>
          <w:p w14:paraId="0E425AED" w14:textId="0C13BE2E" w:rsidR="00FB3247" w:rsidRDefault="007E00FE" w:rsidP="006B4D2F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Pojęcie geopolityki i jej rozwój </w:t>
            </w:r>
          </w:p>
        </w:tc>
      </w:tr>
      <w:tr w:rsidR="007E00FE" w:rsidRPr="009C54AE" w14:paraId="5DAA8B49" w14:textId="77777777" w:rsidTr="00923D7D">
        <w:tc>
          <w:tcPr>
            <w:tcW w:w="9639" w:type="dxa"/>
          </w:tcPr>
          <w:p w14:paraId="2C4E94AD" w14:textId="043FC76C" w:rsidR="007E00FE" w:rsidRDefault="00923DE6" w:rsidP="006B4D2F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Przemiany przestrzeni politycznej świata </w:t>
            </w:r>
          </w:p>
        </w:tc>
      </w:tr>
      <w:tr w:rsidR="00923DE6" w:rsidRPr="009C54AE" w14:paraId="03078FFD" w14:textId="77777777" w:rsidTr="00923D7D">
        <w:tc>
          <w:tcPr>
            <w:tcW w:w="9639" w:type="dxa"/>
          </w:tcPr>
          <w:p w14:paraId="2102C9E1" w14:textId="643DAC47" w:rsidR="00923DE6" w:rsidRDefault="00923DE6" w:rsidP="006B4D2F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Ekonomiczno-polityczna struktura współczesnego świata</w:t>
            </w:r>
          </w:p>
        </w:tc>
      </w:tr>
      <w:tr w:rsidR="00923DE6" w:rsidRPr="009C54AE" w14:paraId="7EEA2380" w14:textId="77777777" w:rsidTr="00923D7D">
        <w:tc>
          <w:tcPr>
            <w:tcW w:w="9639" w:type="dxa"/>
          </w:tcPr>
          <w:p w14:paraId="031605D3" w14:textId="1316A3D0" w:rsidR="00923DE6" w:rsidRDefault="00923DE6" w:rsidP="006B4D2F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Geografia orientacji politycznych</w:t>
            </w:r>
          </w:p>
        </w:tc>
      </w:tr>
      <w:tr w:rsidR="00923DE6" w:rsidRPr="009C54AE" w14:paraId="05698D06" w14:textId="77777777" w:rsidTr="00923D7D">
        <w:tc>
          <w:tcPr>
            <w:tcW w:w="9639" w:type="dxa"/>
          </w:tcPr>
          <w:p w14:paraId="4CF8F205" w14:textId="3C8353BD" w:rsidR="00923DE6" w:rsidRDefault="00923DE6" w:rsidP="006B4D2F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Ekopolityka globalna</w:t>
            </w:r>
          </w:p>
        </w:tc>
      </w:tr>
      <w:tr w:rsidR="00923DE6" w:rsidRPr="009C54AE" w14:paraId="4B4D50B5" w14:textId="77777777" w:rsidTr="00923D7D">
        <w:tc>
          <w:tcPr>
            <w:tcW w:w="9639" w:type="dxa"/>
          </w:tcPr>
          <w:p w14:paraId="7B677701" w14:textId="4DDDE5C9" w:rsidR="00923DE6" w:rsidRDefault="00923DE6" w:rsidP="006B4D2F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Konflikty o wodę</w:t>
            </w:r>
          </w:p>
        </w:tc>
      </w:tr>
      <w:tr w:rsidR="00923DE6" w:rsidRPr="009C54AE" w14:paraId="6052AF12" w14:textId="77777777" w:rsidTr="00923D7D">
        <w:tc>
          <w:tcPr>
            <w:tcW w:w="9639" w:type="dxa"/>
          </w:tcPr>
          <w:p w14:paraId="299BFD57" w14:textId="6983F892" w:rsidR="00923DE6" w:rsidRDefault="00923DE6" w:rsidP="006B4D2F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Globalistyka w geografii politycznej</w:t>
            </w:r>
          </w:p>
        </w:tc>
      </w:tr>
      <w:tr w:rsidR="00923DE6" w:rsidRPr="009C54AE" w14:paraId="09DE28A2" w14:textId="77777777" w:rsidTr="00923D7D">
        <w:tc>
          <w:tcPr>
            <w:tcW w:w="9639" w:type="dxa"/>
          </w:tcPr>
          <w:p w14:paraId="72A6F3A6" w14:textId="75FA2BE3" w:rsidR="00923DE6" w:rsidRDefault="00923DE6" w:rsidP="006B4D2F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Główne pakty i stowarzyszenia gospodarcze na świecie</w:t>
            </w:r>
          </w:p>
        </w:tc>
      </w:tr>
      <w:tr w:rsidR="00923DE6" w:rsidRPr="009C54AE" w14:paraId="637664E0" w14:textId="77777777" w:rsidTr="00923D7D">
        <w:tc>
          <w:tcPr>
            <w:tcW w:w="9639" w:type="dxa"/>
          </w:tcPr>
          <w:p w14:paraId="5D2EB22E" w14:textId="13FA9715" w:rsidR="00923DE6" w:rsidRDefault="00923DE6" w:rsidP="006B4D2F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Gospodarczy rozwój regionów – trendy i wyzwania</w:t>
            </w:r>
          </w:p>
        </w:tc>
      </w:tr>
      <w:tr w:rsidR="00923DE6" w:rsidRPr="009C54AE" w14:paraId="0F292F93" w14:textId="77777777" w:rsidTr="00923D7D">
        <w:tc>
          <w:tcPr>
            <w:tcW w:w="9639" w:type="dxa"/>
          </w:tcPr>
          <w:p w14:paraId="23304DE6" w14:textId="7D84B5E2" w:rsidR="00923DE6" w:rsidRDefault="00923DE6" w:rsidP="006B4D2F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Międzynarodowa rywalizacja gospodarcza</w:t>
            </w:r>
          </w:p>
        </w:tc>
      </w:tr>
    </w:tbl>
    <w:p w14:paraId="10E170C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3B14E14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5DFC0C21">
        <w:rPr>
          <w:rFonts w:ascii="Corbel" w:hAnsi="Corbel"/>
          <w:smallCaps w:val="0"/>
        </w:rPr>
        <w:t>3.4 Metody dydaktyczne</w:t>
      </w:r>
      <w:r w:rsidRPr="5DFC0C21">
        <w:rPr>
          <w:rFonts w:ascii="Corbel" w:hAnsi="Corbel"/>
          <w:b w:val="0"/>
          <w:smallCaps w:val="0"/>
        </w:rPr>
        <w:t xml:space="preserve"> </w:t>
      </w:r>
    </w:p>
    <w:p w14:paraId="5B93C43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EDAAB19" w14:textId="6C4BA5BE" w:rsidR="00E960BB" w:rsidRPr="00C029DA" w:rsidRDefault="001F0B59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 w:rsidRPr="00C029DA">
        <w:rPr>
          <w:rFonts w:ascii="Corbel" w:hAnsi="Corbel"/>
          <w:b w:val="0"/>
          <w:smallCaps w:val="0"/>
          <w:szCs w:val="24"/>
        </w:rPr>
        <w:t>Wykład problemowy, wykład z prezentacją multimedialną</w:t>
      </w:r>
    </w:p>
    <w:p w14:paraId="35E2BE5E" w14:textId="0F130FCB" w:rsidR="00E960BB" w:rsidRPr="00C029DA" w:rsidRDefault="001F0B59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 w:rsidRPr="5DFC0C21">
        <w:rPr>
          <w:rFonts w:ascii="Corbel" w:hAnsi="Corbel"/>
          <w:b w:val="0"/>
          <w:smallCaps w:val="0"/>
        </w:rPr>
        <w:t>Analiza tekstów z dyskusją, praca w grupach</w:t>
      </w:r>
    </w:p>
    <w:p w14:paraId="675BC3C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67224A6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23F4C41B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0140472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1AFB4B9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348575F1" w14:textId="77777777" w:rsidTr="5DFC0C21">
        <w:tc>
          <w:tcPr>
            <w:tcW w:w="1962" w:type="dxa"/>
            <w:vAlign w:val="center"/>
          </w:tcPr>
          <w:p w14:paraId="358F2F28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5110D018" w14:textId="557F6F8F" w:rsidR="0085747A" w:rsidRPr="009C54AE" w:rsidRDefault="00A84C85" w:rsidP="5DFC0C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</w:rPr>
            </w:pPr>
            <w:r w:rsidRPr="5DFC0C21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Metody oceny efektów uczenia </w:t>
            </w:r>
            <w:r w:rsidR="055071D9" w:rsidRPr="5DFC0C21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się </w:t>
            </w:r>
          </w:p>
          <w:p w14:paraId="0D0C1C43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24A4ED44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62F02A6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9C54AE" w14:paraId="613A14A1" w14:textId="77777777" w:rsidTr="5DFC0C21">
        <w:tc>
          <w:tcPr>
            <w:tcW w:w="1962" w:type="dxa"/>
          </w:tcPr>
          <w:p w14:paraId="7F0A7E02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41" w:type="dxa"/>
          </w:tcPr>
          <w:p w14:paraId="5090FC4D" w14:textId="542AC371" w:rsidR="0085747A" w:rsidRPr="00C03C44" w:rsidRDefault="00C03C4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03C44">
              <w:rPr>
                <w:rFonts w:ascii="Corbel" w:hAnsi="Corbel"/>
                <w:b w:val="0"/>
                <w:szCs w:val="24"/>
              </w:rPr>
              <w:t>kolokwium</w:t>
            </w:r>
            <w:r>
              <w:rPr>
                <w:rFonts w:ascii="Corbel" w:hAnsi="Corbel"/>
                <w:b w:val="0"/>
                <w:szCs w:val="24"/>
              </w:rPr>
              <w:t>, egzamin ustny, obserwacja w trakcie zajęć</w:t>
            </w:r>
          </w:p>
        </w:tc>
        <w:tc>
          <w:tcPr>
            <w:tcW w:w="2117" w:type="dxa"/>
          </w:tcPr>
          <w:p w14:paraId="652BED43" w14:textId="0B79811E" w:rsidR="0085747A" w:rsidRPr="009C54AE" w:rsidRDefault="00C03C4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w, ćw</w:t>
            </w:r>
          </w:p>
        </w:tc>
      </w:tr>
      <w:tr w:rsidR="00C03C44" w:rsidRPr="009C54AE" w14:paraId="7CF0D5BF" w14:textId="77777777" w:rsidTr="5DFC0C21">
        <w:tc>
          <w:tcPr>
            <w:tcW w:w="1962" w:type="dxa"/>
          </w:tcPr>
          <w:p w14:paraId="0C3656E8" w14:textId="77777777" w:rsidR="00C03C44" w:rsidRPr="009C54AE" w:rsidRDefault="00C03C44" w:rsidP="00C03C4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1BB0C3C5" w14:textId="0A93ACA1" w:rsidR="00C03C44" w:rsidRPr="009C54AE" w:rsidRDefault="00C03C44" w:rsidP="00C03C4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03C44">
              <w:rPr>
                <w:rFonts w:ascii="Corbel" w:hAnsi="Corbel"/>
                <w:b w:val="0"/>
                <w:szCs w:val="24"/>
              </w:rPr>
              <w:t>kolokwium</w:t>
            </w:r>
            <w:r>
              <w:rPr>
                <w:rFonts w:ascii="Corbel" w:hAnsi="Corbel"/>
                <w:b w:val="0"/>
                <w:szCs w:val="24"/>
              </w:rPr>
              <w:t>, egzamin ustny, obserwacja w trakcie zajęć</w:t>
            </w:r>
          </w:p>
        </w:tc>
        <w:tc>
          <w:tcPr>
            <w:tcW w:w="2117" w:type="dxa"/>
          </w:tcPr>
          <w:p w14:paraId="67532CF6" w14:textId="14AEFF75" w:rsidR="00C03C44" w:rsidRPr="009C54AE" w:rsidRDefault="00C03C44" w:rsidP="00C03C4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w, ćw</w:t>
            </w:r>
          </w:p>
        </w:tc>
      </w:tr>
      <w:tr w:rsidR="00C03C44" w:rsidRPr="009C54AE" w14:paraId="05B83075" w14:textId="77777777" w:rsidTr="5DFC0C21">
        <w:tc>
          <w:tcPr>
            <w:tcW w:w="1962" w:type="dxa"/>
          </w:tcPr>
          <w:p w14:paraId="6622195C" w14:textId="37BD9314" w:rsidR="00C03C44" w:rsidRPr="009C54AE" w:rsidRDefault="00C03C44" w:rsidP="00C03C4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4533C081" w14:textId="2554E319" w:rsidR="00C03C44" w:rsidRPr="00C03C44" w:rsidRDefault="00C03C44" w:rsidP="00C03C4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03C44">
              <w:rPr>
                <w:rFonts w:ascii="Corbel" w:hAnsi="Corbel"/>
                <w:b w:val="0"/>
                <w:szCs w:val="24"/>
              </w:rPr>
              <w:t>kolokwium</w:t>
            </w:r>
            <w:r>
              <w:rPr>
                <w:rFonts w:ascii="Corbel" w:hAnsi="Corbel"/>
                <w:b w:val="0"/>
                <w:szCs w:val="24"/>
              </w:rPr>
              <w:t>, egzamin ustny, obserwacja w trakcie zajęć</w:t>
            </w:r>
          </w:p>
        </w:tc>
        <w:tc>
          <w:tcPr>
            <w:tcW w:w="2117" w:type="dxa"/>
          </w:tcPr>
          <w:p w14:paraId="6D6CE5C9" w14:textId="0893D8B6" w:rsidR="00C03C44" w:rsidRPr="009C54AE" w:rsidRDefault="00C03C44" w:rsidP="00C03C4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w, ćw</w:t>
            </w:r>
          </w:p>
        </w:tc>
      </w:tr>
      <w:tr w:rsidR="00C03C44" w:rsidRPr="009C54AE" w14:paraId="197191B7" w14:textId="77777777" w:rsidTr="5DFC0C21">
        <w:tc>
          <w:tcPr>
            <w:tcW w:w="1962" w:type="dxa"/>
          </w:tcPr>
          <w:p w14:paraId="789C57FA" w14:textId="2456D73E" w:rsidR="00C03C44" w:rsidRPr="009C54AE" w:rsidRDefault="00C03C44" w:rsidP="00C03C4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20E81CD1" w14:textId="109AB40B" w:rsidR="00C03C44" w:rsidRPr="00C03C44" w:rsidRDefault="00C03C44" w:rsidP="00C03C4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03C44">
              <w:rPr>
                <w:rFonts w:ascii="Corbel" w:hAnsi="Corbel"/>
                <w:b w:val="0"/>
                <w:szCs w:val="24"/>
              </w:rPr>
              <w:t>kolokwium</w:t>
            </w:r>
            <w:r>
              <w:rPr>
                <w:rFonts w:ascii="Corbel" w:hAnsi="Corbel"/>
                <w:b w:val="0"/>
                <w:szCs w:val="24"/>
              </w:rPr>
              <w:t>, egzamin ustny, obserwacja w trakcie zajęć</w:t>
            </w:r>
          </w:p>
        </w:tc>
        <w:tc>
          <w:tcPr>
            <w:tcW w:w="2117" w:type="dxa"/>
          </w:tcPr>
          <w:p w14:paraId="03A62F4F" w14:textId="2A1D1BAC" w:rsidR="00C03C44" w:rsidRPr="009C54AE" w:rsidRDefault="00C03C44" w:rsidP="00C03C4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w, ćw</w:t>
            </w:r>
          </w:p>
        </w:tc>
      </w:tr>
      <w:tr w:rsidR="00C03C44" w:rsidRPr="009C54AE" w14:paraId="7230EC10" w14:textId="77777777" w:rsidTr="5DFC0C21">
        <w:tc>
          <w:tcPr>
            <w:tcW w:w="1962" w:type="dxa"/>
          </w:tcPr>
          <w:p w14:paraId="1A52040F" w14:textId="728635D3" w:rsidR="00C03C44" w:rsidRPr="009C54AE" w:rsidRDefault="00C03C44" w:rsidP="00C03C4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441" w:type="dxa"/>
          </w:tcPr>
          <w:p w14:paraId="577266D9" w14:textId="4E68DD99" w:rsidR="00C03C44" w:rsidRPr="00C03C44" w:rsidRDefault="00C03C44" w:rsidP="00C03C4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03C44">
              <w:rPr>
                <w:rFonts w:ascii="Corbel" w:hAnsi="Corbel"/>
                <w:b w:val="0"/>
                <w:szCs w:val="24"/>
              </w:rPr>
              <w:t>kolokwium</w:t>
            </w:r>
            <w:r>
              <w:rPr>
                <w:rFonts w:ascii="Corbel" w:hAnsi="Corbel"/>
                <w:b w:val="0"/>
                <w:szCs w:val="24"/>
              </w:rPr>
              <w:t>, egzamin ustny, obserwacja w trakcie zajęć</w:t>
            </w:r>
          </w:p>
        </w:tc>
        <w:tc>
          <w:tcPr>
            <w:tcW w:w="2117" w:type="dxa"/>
          </w:tcPr>
          <w:p w14:paraId="5AE083E6" w14:textId="0A9A4E57" w:rsidR="00C03C44" w:rsidRPr="009C54AE" w:rsidRDefault="00C03C44" w:rsidP="00C03C4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w, ćw</w:t>
            </w:r>
          </w:p>
        </w:tc>
      </w:tr>
      <w:tr w:rsidR="00C03C44" w:rsidRPr="009C54AE" w14:paraId="5590C4E7" w14:textId="77777777" w:rsidTr="5DFC0C21">
        <w:tc>
          <w:tcPr>
            <w:tcW w:w="1962" w:type="dxa"/>
          </w:tcPr>
          <w:p w14:paraId="71F24F20" w14:textId="1FDE995F" w:rsidR="00C03C44" w:rsidRPr="009C54AE" w:rsidRDefault="00C03C44" w:rsidP="00C03C4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441" w:type="dxa"/>
          </w:tcPr>
          <w:p w14:paraId="77D26520" w14:textId="38D7E651" w:rsidR="00C03C44" w:rsidRPr="00C03C44" w:rsidRDefault="00C03C44" w:rsidP="00C03C4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03C44">
              <w:rPr>
                <w:rFonts w:ascii="Corbel" w:hAnsi="Corbel"/>
                <w:b w:val="0"/>
                <w:szCs w:val="24"/>
              </w:rPr>
              <w:t>kolokwium</w:t>
            </w:r>
            <w:r>
              <w:rPr>
                <w:rFonts w:ascii="Corbel" w:hAnsi="Corbel"/>
                <w:b w:val="0"/>
                <w:szCs w:val="24"/>
              </w:rPr>
              <w:t>, egzamin ustny, obserwacja w trakcie zajęć</w:t>
            </w:r>
          </w:p>
        </w:tc>
        <w:tc>
          <w:tcPr>
            <w:tcW w:w="2117" w:type="dxa"/>
          </w:tcPr>
          <w:p w14:paraId="5D7E690B" w14:textId="46A81304" w:rsidR="00C03C44" w:rsidRPr="009C54AE" w:rsidRDefault="00C03C44" w:rsidP="00C03C4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w, ćw</w:t>
            </w:r>
          </w:p>
        </w:tc>
      </w:tr>
    </w:tbl>
    <w:p w14:paraId="3E44EE4F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5771228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740070F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0FBEEA8" w14:textId="77777777" w:rsidTr="5DFC0C21">
        <w:tc>
          <w:tcPr>
            <w:tcW w:w="9670" w:type="dxa"/>
          </w:tcPr>
          <w:p w14:paraId="1F52DF86" w14:textId="602E961C" w:rsidR="00C03C44" w:rsidRDefault="00C03C44" w:rsidP="00C03C44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Znajomość podstawowych pojęć z zakresu geografii politycznej i ekonomicznej</w:t>
            </w:r>
          </w:p>
          <w:p w14:paraId="4955E3E2" w14:textId="56E6094A" w:rsidR="00C03C44" w:rsidRDefault="00C03C44" w:rsidP="00C03C44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Znajomość głównych trendów w zakresie polityki i ekonomii państw</w:t>
            </w:r>
          </w:p>
          <w:p w14:paraId="7F142486" w14:textId="25B9DA33" w:rsidR="00C03C44" w:rsidRDefault="00C03C44" w:rsidP="00C03C44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Dobra orientacja w zakresie głównych zagrożeń dla bezpieczeństwa świata</w:t>
            </w:r>
          </w:p>
          <w:p w14:paraId="42CA1733" w14:textId="65F4AAD2" w:rsidR="00C03C44" w:rsidRDefault="00C03C44" w:rsidP="00C03C44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Aktywny udział w zajęciach i obecność na zajęciach</w:t>
            </w:r>
          </w:p>
          <w:p w14:paraId="764A2163" w14:textId="25E10048" w:rsidR="00C03C44" w:rsidRPr="00C105C8" w:rsidRDefault="00C03C44" w:rsidP="00C03C44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Zdanie kolokwium</w:t>
            </w:r>
          </w:p>
          <w:p w14:paraId="4F072AA5" w14:textId="1B82A08D" w:rsidR="0085747A" w:rsidRPr="009C54AE" w:rsidRDefault="694A9832" w:rsidP="5DFC0C21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5DFC0C21">
              <w:rPr>
                <w:rFonts w:ascii="Corbel" w:hAnsi="Corbel"/>
                <w:b w:val="0"/>
                <w:smallCaps w:val="0"/>
              </w:rPr>
              <w:t>Egzamin ustny</w:t>
            </w:r>
          </w:p>
        </w:tc>
      </w:tr>
    </w:tbl>
    <w:p w14:paraId="3BFF806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3ED629B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4ECABD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20"/>
        <w:gridCol w:w="4300"/>
      </w:tblGrid>
      <w:tr w:rsidR="0085747A" w:rsidRPr="009C54AE" w14:paraId="51EE9C0E" w14:textId="77777777" w:rsidTr="2FFE41D8">
        <w:tc>
          <w:tcPr>
            <w:tcW w:w="5220" w:type="dxa"/>
            <w:vAlign w:val="center"/>
          </w:tcPr>
          <w:p w14:paraId="16889D7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300" w:type="dxa"/>
            <w:vAlign w:val="center"/>
          </w:tcPr>
          <w:p w14:paraId="120E841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1EA9A52C" w14:textId="77777777" w:rsidTr="2FFE41D8">
        <w:tc>
          <w:tcPr>
            <w:tcW w:w="5220" w:type="dxa"/>
          </w:tcPr>
          <w:p w14:paraId="49E5B148" w14:textId="77777777"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2FFE41D8">
              <w:rPr>
                <w:rFonts w:ascii="Corbel" w:hAnsi="Corbel"/>
                <w:sz w:val="24"/>
                <w:szCs w:val="24"/>
              </w:rPr>
              <w:t>G</w:t>
            </w:r>
            <w:r w:rsidR="0085747A" w:rsidRPr="2FFE41D8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2FFE41D8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2FFE41D8">
              <w:rPr>
                <w:rFonts w:ascii="Corbel" w:hAnsi="Corbel"/>
                <w:sz w:val="24"/>
                <w:szCs w:val="24"/>
              </w:rPr>
              <w:t xml:space="preserve"> w</w:t>
            </w:r>
            <w:r w:rsidRPr="2FFE41D8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2FFE41D8">
              <w:rPr>
                <w:rFonts w:ascii="Corbel" w:eastAsia="Corbel" w:hAnsi="Corbel" w:cs="Corbel"/>
                <w:sz w:val="28"/>
                <w:szCs w:val="28"/>
              </w:rPr>
              <w:t xml:space="preserve"> </w:t>
            </w:r>
            <w:r w:rsidR="0085747A" w:rsidRPr="2FFE41D8">
              <w:rPr>
                <w:rFonts w:ascii="Corbel" w:eastAsia="Corbel" w:hAnsi="Corbel" w:cs="Corbel"/>
                <w:sz w:val="24"/>
                <w:szCs w:val="24"/>
              </w:rPr>
              <w:t>z</w:t>
            </w:r>
            <w:r w:rsidR="009C1331">
              <w:t> </w:t>
            </w:r>
            <w:r w:rsidR="0045729E" w:rsidRPr="2FFE41D8">
              <w:rPr>
                <w:rFonts w:ascii="Corbel" w:eastAsia="Corbel" w:hAnsi="Corbel" w:cs="Corbel"/>
                <w:sz w:val="24"/>
                <w:szCs w:val="24"/>
              </w:rPr>
              <w:t>harmonogramu</w:t>
            </w:r>
            <w:r w:rsidR="0085747A" w:rsidRPr="2FFE41D8">
              <w:rPr>
                <w:rFonts w:ascii="Corbel" w:eastAsia="Corbel" w:hAnsi="Corbel" w:cs="Corbel"/>
                <w:sz w:val="28"/>
                <w:szCs w:val="28"/>
              </w:rPr>
              <w:t xml:space="preserve"> </w:t>
            </w:r>
            <w:r w:rsidRPr="2FFE41D8">
              <w:rPr>
                <w:rFonts w:ascii="Corbel" w:hAnsi="Corbel"/>
                <w:sz w:val="24"/>
                <w:szCs w:val="24"/>
              </w:rPr>
              <w:t>studiów</w:t>
            </w:r>
            <w:r w:rsidR="0045729E" w:rsidRPr="2FFE41D8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300" w:type="dxa"/>
          </w:tcPr>
          <w:p w14:paraId="0BCEFC17" w14:textId="684BC977" w:rsidR="0085747A" w:rsidRPr="009C54AE" w:rsidRDefault="00C029DA" w:rsidP="5DFC0C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5DFC0C21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2C5D033C" w14:textId="77777777" w:rsidTr="2FFE41D8">
        <w:tc>
          <w:tcPr>
            <w:tcW w:w="5220" w:type="dxa"/>
          </w:tcPr>
          <w:p w14:paraId="6D323FE8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BCA8697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300" w:type="dxa"/>
          </w:tcPr>
          <w:p w14:paraId="639A2A7E" w14:textId="737AB25A" w:rsidR="00C61DC5" w:rsidRPr="009C54AE" w:rsidRDefault="2579CD1E" w:rsidP="5DFC0C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5DFC0C21"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="00C61DC5" w:rsidRPr="009C54AE" w14:paraId="6D889F8C" w14:textId="77777777" w:rsidTr="2FFE41D8">
        <w:tc>
          <w:tcPr>
            <w:tcW w:w="5220" w:type="dxa"/>
          </w:tcPr>
          <w:p w14:paraId="0751D803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69D89BF1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300" w:type="dxa"/>
          </w:tcPr>
          <w:p w14:paraId="35E356E0" w14:textId="139859D4" w:rsidR="00C61DC5" w:rsidRPr="009C54AE" w:rsidRDefault="0207A995" w:rsidP="5DFC0C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5DFC0C21">
              <w:rPr>
                <w:rFonts w:ascii="Corbel" w:hAnsi="Corbel"/>
                <w:sz w:val="24"/>
                <w:szCs w:val="24"/>
              </w:rPr>
              <w:t>5</w:t>
            </w:r>
            <w:r w:rsidR="2579CD1E" w:rsidRPr="5DFC0C21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5747A" w:rsidRPr="009C54AE" w14:paraId="20EEF764" w14:textId="77777777" w:rsidTr="2FFE41D8">
        <w:tc>
          <w:tcPr>
            <w:tcW w:w="5220" w:type="dxa"/>
          </w:tcPr>
          <w:p w14:paraId="2D5DA556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4300" w:type="dxa"/>
          </w:tcPr>
          <w:p w14:paraId="7C9CA83C" w14:textId="409C3391" w:rsidR="0085747A" w:rsidRPr="009C54AE" w:rsidRDefault="2579CD1E" w:rsidP="5DFC0C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5DFC0C21">
              <w:rPr>
                <w:rFonts w:ascii="Corbel" w:hAnsi="Corbel"/>
                <w:sz w:val="24"/>
                <w:szCs w:val="24"/>
              </w:rPr>
              <w:t>1</w:t>
            </w:r>
            <w:r w:rsidR="001F0B59" w:rsidRPr="5DFC0C21">
              <w:rPr>
                <w:rFonts w:ascii="Corbel" w:hAnsi="Corbel"/>
                <w:sz w:val="24"/>
                <w:szCs w:val="24"/>
              </w:rPr>
              <w:t>0</w:t>
            </w:r>
            <w:r w:rsidRPr="5DFC0C21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5747A" w:rsidRPr="009C54AE" w14:paraId="26674210" w14:textId="77777777" w:rsidTr="2FFE41D8">
        <w:tc>
          <w:tcPr>
            <w:tcW w:w="5220" w:type="dxa"/>
          </w:tcPr>
          <w:p w14:paraId="0A9578E5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300" w:type="dxa"/>
          </w:tcPr>
          <w:p w14:paraId="234B9A32" w14:textId="33B9755E" w:rsidR="0085747A" w:rsidRPr="009C54AE" w:rsidRDefault="001F0B59" w:rsidP="5DFC0C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5DFC0C21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625E27BE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1278C3F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53C4020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2374F36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63885E87" w14:textId="77777777" w:rsidTr="5DFC0C21">
        <w:trPr>
          <w:trHeight w:val="397"/>
        </w:trPr>
        <w:tc>
          <w:tcPr>
            <w:tcW w:w="3544" w:type="dxa"/>
          </w:tcPr>
          <w:p w14:paraId="58AA7FE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1FFA61D8" w14:textId="4351975F" w:rsidR="0085747A" w:rsidRPr="009C54AE" w:rsidRDefault="25FDFF40" w:rsidP="5DFC0C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5DFC0C21">
              <w:rPr>
                <w:rFonts w:ascii="Corbel" w:hAnsi="Corbel"/>
                <w:b w:val="0"/>
                <w:smallCaps w:val="0"/>
                <w:color w:val="000000" w:themeColor="text1"/>
              </w:rPr>
              <w:t>Nie dotyczy</w:t>
            </w:r>
          </w:p>
        </w:tc>
      </w:tr>
      <w:tr w:rsidR="0085747A" w:rsidRPr="009C54AE" w14:paraId="5CFB0080" w14:textId="77777777" w:rsidTr="5DFC0C21">
        <w:trPr>
          <w:trHeight w:val="397"/>
        </w:trPr>
        <w:tc>
          <w:tcPr>
            <w:tcW w:w="3544" w:type="dxa"/>
          </w:tcPr>
          <w:p w14:paraId="019F50B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7E73C23" w14:textId="1601AAD0" w:rsidR="0085747A" w:rsidRPr="009C54AE" w:rsidRDefault="0269CBD7" w:rsidP="5DFC0C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5DFC0C21">
              <w:rPr>
                <w:rFonts w:ascii="Corbel" w:hAnsi="Corbel"/>
                <w:b w:val="0"/>
                <w:smallCaps w:val="0"/>
              </w:rPr>
              <w:t>Nie dotyczy</w:t>
            </w:r>
          </w:p>
        </w:tc>
      </w:tr>
    </w:tbl>
    <w:p w14:paraId="244F287C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BD0EBCD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68F2C746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060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85747A" w:rsidRPr="009C54AE" w14:paraId="0B1E0807" w14:textId="77777777" w:rsidTr="5DFC0C21">
        <w:trPr>
          <w:trHeight w:val="397"/>
        </w:trPr>
        <w:tc>
          <w:tcPr>
            <w:tcW w:w="9060" w:type="dxa"/>
          </w:tcPr>
          <w:p w14:paraId="69A5EEFB" w14:textId="77777777" w:rsidR="0085747A" w:rsidRDefault="0085747A" w:rsidP="5DFC0C21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</w:rPr>
            </w:pPr>
            <w:r w:rsidRPr="5DFC0C21">
              <w:rPr>
                <w:rFonts w:ascii="Corbel" w:hAnsi="Corbel"/>
                <w:bCs/>
                <w:smallCaps w:val="0"/>
              </w:rPr>
              <w:t>Literatura podstawowa:</w:t>
            </w:r>
          </w:p>
          <w:p w14:paraId="64C12238" w14:textId="1E097772" w:rsidR="5DFC0C21" w:rsidRDefault="5DFC0C21" w:rsidP="5DFC0C21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</w:p>
          <w:p w14:paraId="6B33E447" w14:textId="77777777" w:rsidR="00923DE6" w:rsidRDefault="00923DE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Zbigniew Rykiel, Podstawy geografii politycznej, </w:t>
            </w:r>
            <w:r w:rsidR="009F3013">
              <w:rPr>
                <w:rFonts w:ascii="Corbel" w:hAnsi="Corbel"/>
                <w:b w:val="0"/>
                <w:smallCaps w:val="0"/>
                <w:szCs w:val="24"/>
              </w:rPr>
              <w:t>Warszawa 2006</w:t>
            </w:r>
          </w:p>
          <w:p w14:paraId="4D9F1318" w14:textId="6F15276F" w:rsidR="009F3013" w:rsidRDefault="009F301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Stanisław Otok, Geografia polityczna, Warszawa 20</w:t>
            </w:r>
            <w:r w:rsidR="000C4339">
              <w:rPr>
                <w:rFonts w:ascii="Corbel" w:hAnsi="Corbel"/>
                <w:b w:val="0"/>
                <w:smallCaps w:val="0"/>
                <w:szCs w:val="24"/>
              </w:rPr>
              <w:t>21</w:t>
            </w:r>
          </w:p>
          <w:p w14:paraId="44D3C449" w14:textId="122FAB30" w:rsidR="009F3013" w:rsidRPr="009C54AE" w:rsidRDefault="009F301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Witold J. Wilczyński, Regiony świata. Geografia i geopolityka, Kraków 2021</w:t>
            </w:r>
          </w:p>
        </w:tc>
      </w:tr>
      <w:tr w:rsidR="0085747A" w:rsidRPr="009F3013" w14:paraId="594A8B01" w14:textId="77777777" w:rsidTr="5DFC0C21">
        <w:trPr>
          <w:trHeight w:val="397"/>
        </w:trPr>
        <w:tc>
          <w:tcPr>
            <w:tcW w:w="9060" w:type="dxa"/>
          </w:tcPr>
          <w:p w14:paraId="481EF7D8" w14:textId="77777777" w:rsidR="0085747A" w:rsidRDefault="0085747A" w:rsidP="5DFC0C21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</w:rPr>
            </w:pPr>
            <w:r w:rsidRPr="5DFC0C21">
              <w:rPr>
                <w:rFonts w:ascii="Corbel" w:hAnsi="Corbel"/>
                <w:bCs/>
                <w:smallCaps w:val="0"/>
              </w:rPr>
              <w:t xml:space="preserve">Literatura uzupełniająca: </w:t>
            </w:r>
          </w:p>
          <w:p w14:paraId="47B782E3" w14:textId="4DF9238B" w:rsidR="5DFC0C21" w:rsidRDefault="5DFC0C21" w:rsidP="5DFC0C21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</w:p>
          <w:p w14:paraId="73BA107F" w14:textId="77777777" w:rsidR="00923DE6" w:rsidRDefault="00923DE6" w:rsidP="009C54AE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Jacek Białek, Adam Oleksiuk, Gospodarka i geopolityka. Dokąd zmierza świat, Warszawa 2009</w:t>
            </w:r>
          </w:p>
          <w:p w14:paraId="708195BA" w14:textId="77777777" w:rsidR="009F3013" w:rsidRDefault="009F3013" w:rsidP="009C54AE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9F3013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Anna Wolff-Powęska, Eberhard Schulz, Prze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strzeń i polityka. Z dziejów niemieckiej myśli politycznej, Warszawa 2020</w:t>
            </w:r>
          </w:p>
          <w:p w14:paraId="01107883" w14:textId="77777777" w:rsidR="009F3013" w:rsidRDefault="009F3013" w:rsidP="009C54AE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9F3013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Halford John Mackinder, Demokratyczne ideały a rzeczywis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tość, Warszawa 2019</w:t>
            </w:r>
          </w:p>
          <w:p w14:paraId="2C36F956" w14:textId="77777777" w:rsidR="009F3013" w:rsidRDefault="009F3013" w:rsidP="009C54AE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Zbigniew Lach, Julian Skrzyp, Geopolityka i geostrategia, Warszawa 2007</w:t>
            </w:r>
          </w:p>
          <w:p w14:paraId="091FBC9A" w14:textId="77777777" w:rsidR="009F3013" w:rsidRDefault="009F3013" w:rsidP="009C54AE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Bogdan Góralczyk, Wielki renesans. Chińska transformacja i jej konsekwencje</w:t>
            </w:r>
            <w:r w:rsidR="000C4339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 Warszawa 2018.</w:t>
            </w:r>
          </w:p>
          <w:p w14:paraId="4C994B40" w14:textId="77777777" w:rsidR="000C4339" w:rsidRDefault="000C4339" w:rsidP="009C54AE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Parag Khanna, Przyszłość należy do Azji. Globalny porządek w XXI stuleciu, Wrocław 2020.</w:t>
            </w:r>
          </w:p>
          <w:p w14:paraId="1A26B06A" w14:textId="00572C9B" w:rsidR="000C4339" w:rsidRPr="009F3013" w:rsidRDefault="000C4339" w:rsidP="009C54AE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Samuel P. Huntington, Zderzenie cywilizacji, Warszawa 2006.</w:t>
            </w:r>
          </w:p>
        </w:tc>
      </w:tr>
    </w:tbl>
    <w:p w14:paraId="1BC37D8E" w14:textId="77777777" w:rsidR="0085747A" w:rsidRPr="009F3013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5B48269" w14:textId="77777777" w:rsidR="0085747A" w:rsidRPr="009F3013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8FBB71B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BAFF52" w14:textId="77777777" w:rsidR="00CF2BE7" w:rsidRDefault="00CF2BE7" w:rsidP="00C16ABF">
      <w:pPr>
        <w:spacing w:after="0" w:line="240" w:lineRule="auto"/>
      </w:pPr>
      <w:r>
        <w:separator/>
      </w:r>
    </w:p>
  </w:endnote>
  <w:endnote w:type="continuationSeparator" w:id="0">
    <w:p w14:paraId="29C7B498" w14:textId="77777777" w:rsidR="00CF2BE7" w:rsidRDefault="00CF2BE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F4CA36" w14:textId="77777777" w:rsidR="00CF2BE7" w:rsidRDefault="00CF2BE7" w:rsidP="00C16ABF">
      <w:pPr>
        <w:spacing w:after="0" w:line="240" w:lineRule="auto"/>
      </w:pPr>
      <w:r>
        <w:separator/>
      </w:r>
    </w:p>
  </w:footnote>
  <w:footnote w:type="continuationSeparator" w:id="0">
    <w:p w14:paraId="57D6877F" w14:textId="77777777" w:rsidR="00CF2BE7" w:rsidRDefault="00CF2BE7" w:rsidP="00C16ABF">
      <w:pPr>
        <w:spacing w:after="0" w:line="240" w:lineRule="auto"/>
      </w:pPr>
      <w:r>
        <w:continuationSeparator/>
      </w:r>
    </w:p>
  </w:footnote>
  <w:footnote w:id="1">
    <w:p w14:paraId="453C85E3" w14:textId="77777777" w:rsidR="00DB4E02" w:rsidRDefault="00DB4E02" w:rsidP="00DB4E02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76596A"/>
    <w:multiLevelType w:val="hybridMultilevel"/>
    <w:tmpl w:val="5CEC2F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77E5133"/>
    <w:multiLevelType w:val="hybridMultilevel"/>
    <w:tmpl w:val="037E68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4BE7A43"/>
    <w:multiLevelType w:val="hybridMultilevel"/>
    <w:tmpl w:val="88C687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18340323">
    <w:abstractNumId w:val="1"/>
  </w:num>
  <w:num w:numId="2" w16cid:durableId="1365712785">
    <w:abstractNumId w:val="0"/>
  </w:num>
  <w:num w:numId="3" w16cid:durableId="373508957">
    <w:abstractNumId w:val="2"/>
  </w:num>
  <w:num w:numId="4" w16cid:durableId="484326036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674D0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C4339"/>
    <w:rsid w:val="000C7E6D"/>
    <w:rsid w:val="000D04B0"/>
    <w:rsid w:val="000F1C57"/>
    <w:rsid w:val="000F5615"/>
    <w:rsid w:val="00124BFF"/>
    <w:rsid w:val="0012560E"/>
    <w:rsid w:val="00127108"/>
    <w:rsid w:val="00134B13"/>
    <w:rsid w:val="00137A20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D657B"/>
    <w:rsid w:val="001D7B54"/>
    <w:rsid w:val="001E0209"/>
    <w:rsid w:val="001F0B59"/>
    <w:rsid w:val="001F16DC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2FDF"/>
    <w:rsid w:val="003343CF"/>
    <w:rsid w:val="00346FE9"/>
    <w:rsid w:val="0034759A"/>
    <w:rsid w:val="003503F6"/>
    <w:rsid w:val="003530DD"/>
    <w:rsid w:val="00363F78"/>
    <w:rsid w:val="00386324"/>
    <w:rsid w:val="003964F3"/>
    <w:rsid w:val="00396D21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E0995"/>
    <w:rsid w:val="004F0A93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3196"/>
    <w:rsid w:val="005A6CE0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B4D2F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E00FE"/>
    <w:rsid w:val="007E43CA"/>
    <w:rsid w:val="007F1652"/>
    <w:rsid w:val="007F4155"/>
    <w:rsid w:val="0081554D"/>
    <w:rsid w:val="0081707E"/>
    <w:rsid w:val="00842CAE"/>
    <w:rsid w:val="008449B3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56A3"/>
    <w:rsid w:val="00916188"/>
    <w:rsid w:val="00923D7D"/>
    <w:rsid w:val="00923DE6"/>
    <w:rsid w:val="009425F6"/>
    <w:rsid w:val="009508DF"/>
    <w:rsid w:val="00950DAC"/>
    <w:rsid w:val="00954A07"/>
    <w:rsid w:val="00997F14"/>
    <w:rsid w:val="009A78D9"/>
    <w:rsid w:val="009B4727"/>
    <w:rsid w:val="009B7834"/>
    <w:rsid w:val="009C1331"/>
    <w:rsid w:val="009C3E31"/>
    <w:rsid w:val="009C54AE"/>
    <w:rsid w:val="009C788E"/>
    <w:rsid w:val="009E3B41"/>
    <w:rsid w:val="009F3013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6733C"/>
    <w:rsid w:val="00B75946"/>
    <w:rsid w:val="00B8056E"/>
    <w:rsid w:val="00B819C8"/>
    <w:rsid w:val="00B82308"/>
    <w:rsid w:val="00B90885"/>
    <w:rsid w:val="00BA6004"/>
    <w:rsid w:val="00BB520A"/>
    <w:rsid w:val="00BD3869"/>
    <w:rsid w:val="00BD66E9"/>
    <w:rsid w:val="00BD6FF4"/>
    <w:rsid w:val="00BF2C41"/>
    <w:rsid w:val="00C029DA"/>
    <w:rsid w:val="00C03C44"/>
    <w:rsid w:val="00C058B4"/>
    <w:rsid w:val="00C05F44"/>
    <w:rsid w:val="00C131B5"/>
    <w:rsid w:val="00C16ABF"/>
    <w:rsid w:val="00C170AE"/>
    <w:rsid w:val="00C26CB7"/>
    <w:rsid w:val="00C324C1"/>
    <w:rsid w:val="00C34357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D6897"/>
    <w:rsid w:val="00CE5BAC"/>
    <w:rsid w:val="00CF25BE"/>
    <w:rsid w:val="00CF2BE7"/>
    <w:rsid w:val="00CF78ED"/>
    <w:rsid w:val="00D02B25"/>
    <w:rsid w:val="00D02EBA"/>
    <w:rsid w:val="00D17C3C"/>
    <w:rsid w:val="00D22ECA"/>
    <w:rsid w:val="00D26B2C"/>
    <w:rsid w:val="00D352C9"/>
    <w:rsid w:val="00D425B2"/>
    <w:rsid w:val="00D428D6"/>
    <w:rsid w:val="00D552B2"/>
    <w:rsid w:val="00D608D1"/>
    <w:rsid w:val="00D61340"/>
    <w:rsid w:val="00D74119"/>
    <w:rsid w:val="00D8075B"/>
    <w:rsid w:val="00D8678B"/>
    <w:rsid w:val="00D972C0"/>
    <w:rsid w:val="00DA2114"/>
    <w:rsid w:val="00DA385A"/>
    <w:rsid w:val="00DB4E02"/>
    <w:rsid w:val="00DD306A"/>
    <w:rsid w:val="00DE09C0"/>
    <w:rsid w:val="00DE3783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5409D"/>
    <w:rsid w:val="00E63348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D5BCA"/>
    <w:rsid w:val="00EE2A2F"/>
    <w:rsid w:val="00EE32DE"/>
    <w:rsid w:val="00EE5457"/>
    <w:rsid w:val="00EE551F"/>
    <w:rsid w:val="00F070AB"/>
    <w:rsid w:val="00F17567"/>
    <w:rsid w:val="00F27A7B"/>
    <w:rsid w:val="00F526AF"/>
    <w:rsid w:val="00F617C3"/>
    <w:rsid w:val="00F7066B"/>
    <w:rsid w:val="00F83B28"/>
    <w:rsid w:val="00FA46E5"/>
    <w:rsid w:val="00FB3247"/>
    <w:rsid w:val="00FB7DBA"/>
    <w:rsid w:val="00FC1C25"/>
    <w:rsid w:val="00FC3F45"/>
    <w:rsid w:val="00FD503F"/>
    <w:rsid w:val="00FD7589"/>
    <w:rsid w:val="00FE5164"/>
    <w:rsid w:val="00FF016A"/>
    <w:rsid w:val="00FF1401"/>
    <w:rsid w:val="00FF5E7D"/>
    <w:rsid w:val="0207A995"/>
    <w:rsid w:val="0269CBD7"/>
    <w:rsid w:val="055071D9"/>
    <w:rsid w:val="2579CD1E"/>
    <w:rsid w:val="25FDFF40"/>
    <w:rsid w:val="2FFE41D8"/>
    <w:rsid w:val="31D0C8B6"/>
    <w:rsid w:val="376DB706"/>
    <w:rsid w:val="43CEA537"/>
    <w:rsid w:val="44035198"/>
    <w:rsid w:val="456A7598"/>
    <w:rsid w:val="4A3DE6BB"/>
    <w:rsid w:val="4C522B7C"/>
    <w:rsid w:val="522FD043"/>
    <w:rsid w:val="53CBA0A4"/>
    <w:rsid w:val="570D6D40"/>
    <w:rsid w:val="5947E97E"/>
    <w:rsid w:val="5ADDD32B"/>
    <w:rsid w:val="5DFC0C21"/>
    <w:rsid w:val="5E5F22A0"/>
    <w:rsid w:val="5E7F3B69"/>
    <w:rsid w:val="638B67E1"/>
    <w:rsid w:val="694A9832"/>
    <w:rsid w:val="79C6D703"/>
    <w:rsid w:val="7CFE77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B5AEC2"/>
  <w15:docId w15:val="{395488A6-656B-4869-AC3C-D0EF400C1D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rFonts w:ascii="Calibri" w:hAnsi="Calibri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671EDF-D16C-4D23-A809-0E82A2956C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5</Pages>
  <Words>1102</Words>
  <Characters>6615</Characters>
  <Application>Microsoft Office Word</Application>
  <DocSecurity>0</DocSecurity>
  <Lines>55</Lines>
  <Paragraphs>15</Paragraphs>
  <ScaleCrop>false</ScaleCrop>
  <Company>Hewlett-Packard Company</Company>
  <LinksUpToDate>false</LinksUpToDate>
  <CharactersWithSpaces>7702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Przemysław Maj</cp:lastModifiedBy>
  <cp:revision>3</cp:revision>
  <cp:lastPrinted>2019-02-06T12:12:00Z</cp:lastPrinted>
  <dcterms:created xsi:type="dcterms:W3CDTF">2024-10-03T11:53:00Z</dcterms:created>
  <dcterms:modified xsi:type="dcterms:W3CDTF">2025-11-14T21:39:00Z</dcterms:modified>
</cp:coreProperties>
</file>